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A4" w:rsidRDefault="00280DA4" w:rsidP="00280DA4">
      <w:pPr>
        <w:spacing w:after="0" w:line="240" w:lineRule="auto"/>
        <w:rPr>
          <w:sz w:val="18"/>
          <w:szCs w:val="18"/>
        </w:rPr>
      </w:pPr>
      <w:r w:rsidRPr="00280DA4">
        <w:rPr>
          <w:sz w:val="18"/>
          <w:szCs w:val="18"/>
        </w:rPr>
        <w:t xml:space="preserve">                                                                                    </w:t>
      </w:r>
      <w:r>
        <w:rPr>
          <w:sz w:val="18"/>
          <w:szCs w:val="18"/>
        </w:rPr>
        <w:t xml:space="preserve">                  </w:t>
      </w:r>
      <w:r w:rsidRPr="00280DA4">
        <w:rPr>
          <w:sz w:val="18"/>
          <w:szCs w:val="18"/>
        </w:rPr>
        <w:t xml:space="preserve">Sotsiaalkaitseministri  </w:t>
      </w:r>
      <w:r w:rsidR="004C6729">
        <w:rPr>
          <w:sz w:val="18"/>
          <w:szCs w:val="18"/>
        </w:rPr>
        <w:t>18</w:t>
      </w:r>
      <w:r>
        <w:rPr>
          <w:sz w:val="18"/>
          <w:szCs w:val="18"/>
        </w:rPr>
        <w:t xml:space="preserve">. </w:t>
      </w:r>
      <w:r w:rsidR="008F734B">
        <w:rPr>
          <w:sz w:val="18"/>
          <w:szCs w:val="18"/>
        </w:rPr>
        <w:t>aprill</w:t>
      </w:r>
      <w:r>
        <w:rPr>
          <w:sz w:val="18"/>
          <w:szCs w:val="18"/>
        </w:rPr>
        <w:t xml:space="preserve">i 2018. a </w:t>
      </w:r>
      <w:r w:rsidRPr="00280DA4">
        <w:rPr>
          <w:sz w:val="18"/>
          <w:szCs w:val="18"/>
        </w:rPr>
        <w:t xml:space="preserve"> </w:t>
      </w:r>
      <w:r>
        <w:rPr>
          <w:sz w:val="18"/>
          <w:szCs w:val="18"/>
        </w:rPr>
        <w:t xml:space="preserve">määrus nr </w:t>
      </w:r>
      <w:r w:rsidR="004C6729">
        <w:rPr>
          <w:sz w:val="18"/>
          <w:szCs w:val="18"/>
        </w:rPr>
        <w:t>16</w:t>
      </w:r>
      <w:bookmarkStart w:id="0" w:name="_GoBack"/>
      <w:bookmarkEnd w:id="0"/>
    </w:p>
    <w:p w:rsidR="00280DA4" w:rsidRDefault="00280DA4" w:rsidP="00280DA4">
      <w:pPr>
        <w:spacing w:after="0" w:line="240" w:lineRule="auto"/>
        <w:rPr>
          <w:rFonts w:cs="Arial"/>
          <w:sz w:val="18"/>
          <w:szCs w:val="18"/>
          <w:lang w:eastAsia="en-US"/>
        </w:rPr>
      </w:pPr>
      <w:r w:rsidRPr="00280DA4">
        <w:rPr>
          <w:sz w:val="18"/>
          <w:szCs w:val="18"/>
        </w:rPr>
        <w:t xml:space="preserve">                                                                             </w:t>
      </w:r>
      <w:r>
        <w:rPr>
          <w:sz w:val="18"/>
          <w:szCs w:val="18"/>
        </w:rPr>
        <w:t xml:space="preserve">                        </w:t>
      </w:r>
      <w:r w:rsidRPr="00280DA4">
        <w:rPr>
          <w:sz w:val="18"/>
          <w:szCs w:val="18"/>
        </w:rPr>
        <w:t xml:space="preserve"> </w:t>
      </w:r>
      <w:r>
        <w:rPr>
          <w:sz w:val="18"/>
          <w:szCs w:val="18"/>
        </w:rPr>
        <w:t>„</w:t>
      </w:r>
      <w:r w:rsidR="007A1E66">
        <w:rPr>
          <w:sz w:val="18"/>
          <w:szCs w:val="18"/>
        </w:rPr>
        <w:t>Sotsiaalkaitseministri</w:t>
      </w:r>
      <w:r w:rsidRPr="00280DA4">
        <w:rPr>
          <w:rFonts w:cs="Arial"/>
          <w:sz w:val="18"/>
          <w:szCs w:val="18"/>
          <w:lang w:eastAsia="en-US"/>
        </w:rPr>
        <w:t xml:space="preserve"> </w:t>
      </w:r>
      <w:r w:rsidR="007A1E66">
        <w:rPr>
          <w:rFonts w:cs="Arial"/>
          <w:sz w:val="18"/>
          <w:szCs w:val="18"/>
          <w:lang w:eastAsia="en-US"/>
        </w:rPr>
        <w:t>29. aprilli 2016. a määruse nr</w:t>
      </w:r>
      <w:r>
        <w:rPr>
          <w:rFonts w:cs="Arial"/>
          <w:sz w:val="18"/>
          <w:szCs w:val="18"/>
          <w:lang w:eastAsia="en-US"/>
        </w:rPr>
        <w:t xml:space="preserve"> 28</w:t>
      </w:r>
    </w:p>
    <w:p w:rsidR="00280DA4" w:rsidRDefault="00280DA4" w:rsidP="00280DA4">
      <w:pPr>
        <w:spacing w:after="0" w:line="240" w:lineRule="auto"/>
        <w:rPr>
          <w:rFonts w:cs="Arial"/>
          <w:sz w:val="18"/>
          <w:szCs w:val="18"/>
          <w:lang w:eastAsia="en-US"/>
        </w:rPr>
      </w:pPr>
      <w:r>
        <w:rPr>
          <w:rFonts w:cs="Arial"/>
          <w:sz w:val="18"/>
          <w:szCs w:val="18"/>
          <w:lang w:eastAsia="en-US"/>
        </w:rPr>
        <w:t xml:space="preserve">                                                                                                      „Sotsiaalhoolekandealaste statistiliste aruannete koostamise </w:t>
      </w:r>
    </w:p>
    <w:p w:rsidR="00280DA4" w:rsidRDefault="00280DA4" w:rsidP="00280DA4">
      <w:pPr>
        <w:spacing w:after="0" w:line="240" w:lineRule="auto"/>
        <w:rPr>
          <w:rFonts w:cs="Arial"/>
          <w:sz w:val="18"/>
          <w:szCs w:val="18"/>
          <w:lang w:eastAsia="en-US"/>
        </w:rPr>
      </w:pPr>
      <w:r>
        <w:rPr>
          <w:rFonts w:cs="Arial"/>
          <w:sz w:val="18"/>
          <w:szCs w:val="18"/>
          <w:lang w:eastAsia="en-US"/>
        </w:rPr>
        <w:t xml:space="preserve">                                                                                                      nõuded, andmete koosseis ja esitamise kord“ muutmine</w:t>
      </w:r>
      <w:r w:rsidR="007A1E66">
        <w:rPr>
          <w:rFonts w:cs="Arial"/>
          <w:sz w:val="18"/>
          <w:szCs w:val="18"/>
          <w:lang w:eastAsia="en-US"/>
        </w:rPr>
        <w:t>“</w:t>
      </w:r>
      <w:r w:rsidRPr="00280DA4">
        <w:rPr>
          <w:rFonts w:cs="Arial"/>
          <w:sz w:val="18"/>
          <w:szCs w:val="18"/>
          <w:lang w:eastAsia="en-US"/>
        </w:rPr>
        <w:t xml:space="preserve">      </w:t>
      </w:r>
    </w:p>
    <w:p w:rsidR="00280DA4" w:rsidRPr="00092C4A" w:rsidRDefault="00280DA4" w:rsidP="00280DA4">
      <w:pPr>
        <w:spacing w:after="0" w:line="240" w:lineRule="auto"/>
        <w:rPr>
          <w:rFonts w:cs="Arial"/>
          <w:sz w:val="18"/>
          <w:szCs w:val="18"/>
          <w:lang w:eastAsia="en-US"/>
        </w:rPr>
      </w:pPr>
      <w:r>
        <w:rPr>
          <w:rFonts w:cs="Arial"/>
          <w:sz w:val="18"/>
          <w:szCs w:val="18"/>
          <w:lang w:eastAsia="en-US"/>
        </w:rPr>
        <w:t xml:space="preserve">                                                                                                                                                                                       Lisa 1</w:t>
      </w:r>
      <w:r w:rsidR="008C55DB">
        <w:rPr>
          <w:rFonts w:cs="Arial"/>
          <w:sz w:val="18"/>
          <w:szCs w:val="18"/>
          <w:lang w:eastAsia="en-US"/>
        </w:rPr>
        <w:t>5</w:t>
      </w:r>
      <w:r w:rsidRPr="00280DA4">
        <w:rPr>
          <w:rFonts w:cs="Arial"/>
          <w:sz w:val="18"/>
          <w:szCs w:val="18"/>
          <w:lang w:eastAsia="en-US"/>
        </w:rPr>
        <w:t xml:space="preserve">    </w:t>
      </w:r>
      <w:r>
        <w:rPr>
          <w:rFonts w:cs="Arial"/>
          <w:sz w:val="18"/>
          <w:szCs w:val="18"/>
          <w:lang w:eastAsia="en-US"/>
        </w:rPr>
        <w:t xml:space="preserve">                                                                                                                                          </w:t>
      </w:r>
    </w:p>
    <w:p w:rsidR="00280DA4" w:rsidRDefault="00280DA4" w:rsidP="009D3D85">
      <w:pPr>
        <w:spacing w:after="0" w:line="240" w:lineRule="auto"/>
      </w:pPr>
      <w:r>
        <w:rPr>
          <w:rFonts w:cs="Arial"/>
          <w:sz w:val="18"/>
          <w:szCs w:val="18"/>
          <w:lang w:eastAsia="en-US"/>
        </w:rPr>
        <w:t xml:space="preserve">                                                                                                      </w:t>
      </w:r>
    </w:p>
    <w:tbl>
      <w:tblPr>
        <w:tblStyle w:val="Kontuurtabel"/>
        <w:tblW w:w="486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60"/>
      </w:tblGrid>
      <w:tr w:rsidR="00092C4A" w:rsidRPr="00092C4A" w:rsidTr="00F41645">
        <w:tc>
          <w:tcPr>
            <w:tcW w:w="4860" w:type="dxa"/>
          </w:tcPr>
          <w:p w:rsidR="00687086" w:rsidRPr="00092C4A" w:rsidRDefault="00687086" w:rsidP="00B1156D">
            <w:pPr>
              <w:spacing w:after="0" w:line="240" w:lineRule="auto"/>
              <w:rPr>
                <w:rFonts w:ascii="Arial" w:hAnsi="Arial" w:cs="Arial"/>
                <w:sz w:val="18"/>
                <w:szCs w:val="18"/>
                <w:lang w:eastAsia="en-US"/>
              </w:rPr>
            </w:pPr>
            <w:r w:rsidRPr="00092C4A">
              <w:rPr>
                <w:rFonts w:ascii="Arial" w:hAnsi="Arial" w:cs="Arial"/>
                <w:sz w:val="18"/>
                <w:szCs w:val="18"/>
                <w:lang w:eastAsia="en-US"/>
              </w:rPr>
              <w:t xml:space="preserve">Sotsiaalkaitseministri </w:t>
            </w:r>
            <w:r w:rsidR="00812D9E" w:rsidRPr="00092C4A">
              <w:rPr>
                <w:rFonts w:ascii="Arial" w:hAnsi="Arial" w:cs="Arial"/>
                <w:sz w:val="18"/>
                <w:szCs w:val="18"/>
                <w:lang w:eastAsia="en-US"/>
              </w:rPr>
              <w:t xml:space="preserve"> </w:t>
            </w:r>
            <w:r w:rsidR="00C01EC5">
              <w:rPr>
                <w:rFonts w:ascii="Arial" w:hAnsi="Arial" w:cs="Arial"/>
                <w:sz w:val="18"/>
                <w:szCs w:val="18"/>
                <w:lang w:eastAsia="en-US"/>
              </w:rPr>
              <w:t>29</w:t>
            </w:r>
            <w:r w:rsidR="00812D9E" w:rsidRPr="00092C4A">
              <w:rPr>
                <w:rFonts w:ascii="Arial" w:hAnsi="Arial" w:cs="Arial"/>
                <w:sz w:val="18"/>
                <w:szCs w:val="18"/>
                <w:lang w:eastAsia="en-US"/>
              </w:rPr>
              <w:t>.</w:t>
            </w:r>
            <w:r w:rsidR="009D3D85">
              <w:rPr>
                <w:rFonts w:ascii="Arial" w:hAnsi="Arial" w:cs="Arial"/>
                <w:sz w:val="18"/>
                <w:szCs w:val="18"/>
                <w:lang w:eastAsia="en-US"/>
              </w:rPr>
              <w:t xml:space="preserve"> </w:t>
            </w:r>
            <w:r w:rsidR="00280DA4">
              <w:rPr>
                <w:rFonts w:ascii="Arial" w:hAnsi="Arial" w:cs="Arial"/>
                <w:sz w:val="18"/>
                <w:szCs w:val="18"/>
                <w:lang w:eastAsia="en-US"/>
              </w:rPr>
              <w:t xml:space="preserve">aprilli </w:t>
            </w:r>
            <w:r w:rsidRPr="00092C4A">
              <w:rPr>
                <w:rFonts w:ascii="Arial" w:hAnsi="Arial" w:cs="Arial"/>
                <w:sz w:val="18"/>
                <w:szCs w:val="18"/>
                <w:lang w:eastAsia="en-US"/>
              </w:rPr>
              <w:t>201</w:t>
            </w:r>
            <w:r w:rsidR="00812D9E" w:rsidRPr="00092C4A">
              <w:rPr>
                <w:rFonts w:ascii="Arial" w:hAnsi="Arial" w:cs="Arial"/>
                <w:sz w:val="18"/>
                <w:szCs w:val="18"/>
                <w:lang w:eastAsia="en-US"/>
              </w:rPr>
              <w:t>6</w:t>
            </w:r>
            <w:r w:rsidR="00280DA4">
              <w:rPr>
                <w:rFonts w:ascii="Arial" w:hAnsi="Arial" w:cs="Arial"/>
                <w:sz w:val="18"/>
                <w:szCs w:val="18"/>
                <w:lang w:eastAsia="en-US"/>
              </w:rPr>
              <w:t>. a</w:t>
            </w:r>
            <w:r w:rsidR="00AB5BB3">
              <w:rPr>
                <w:rFonts w:ascii="Arial" w:hAnsi="Arial" w:cs="Arial"/>
                <w:sz w:val="18"/>
                <w:szCs w:val="18"/>
                <w:lang w:eastAsia="en-US"/>
              </w:rPr>
              <w:t xml:space="preserve"> </w:t>
            </w:r>
            <w:r w:rsidRPr="00092C4A">
              <w:rPr>
                <w:rFonts w:ascii="Arial" w:hAnsi="Arial" w:cs="Arial"/>
                <w:sz w:val="18"/>
                <w:szCs w:val="18"/>
                <w:lang w:eastAsia="en-US"/>
              </w:rPr>
              <w:t>määrus nr</w:t>
            </w:r>
            <w:r w:rsidR="00C01EC5">
              <w:rPr>
                <w:rFonts w:ascii="Arial" w:hAnsi="Arial" w:cs="Arial"/>
                <w:sz w:val="18"/>
                <w:szCs w:val="18"/>
                <w:lang w:eastAsia="en-US"/>
              </w:rPr>
              <w:t xml:space="preserve"> 28</w:t>
            </w:r>
          </w:p>
          <w:p w:rsidR="00687086" w:rsidRPr="00092C4A" w:rsidRDefault="00687086" w:rsidP="00B1156D">
            <w:pPr>
              <w:spacing w:after="0" w:line="240" w:lineRule="auto"/>
              <w:rPr>
                <w:rFonts w:ascii="Arial" w:hAnsi="Arial" w:cs="Arial"/>
                <w:sz w:val="18"/>
                <w:szCs w:val="18"/>
                <w:lang w:eastAsia="en-US"/>
              </w:rPr>
            </w:pPr>
            <w:r w:rsidRPr="00092C4A">
              <w:rPr>
                <w:rFonts w:ascii="Arial" w:hAnsi="Arial" w:cs="Arial"/>
                <w:sz w:val="18"/>
                <w:szCs w:val="18"/>
                <w:lang w:eastAsia="en-US"/>
              </w:rPr>
              <w:t xml:space="preserve">„Sotsiaalhoolekandealaste statistiliste aruannete </w:t>
            </w:r>
            <w:r w:rsidR="009A6F9A">
              <w:rPr>
                <w:rFonts w:ascii="Arial" w:hAnsi="Arial" w:cs="Arial"/>
                <w:sz w:val="18"/>
                <w:szCs w:val="18"/>
                <w:lang w:eastAsia="en-US"/>
              </w:rPr>
              <w:t>koostamise nõuded, andmete koosseis ja</w:t>
            </w:r>
            <w:r w:rsidRPr="00092C4A">
              <w:rPr>
                <w:rFonts w:ascii="Arial" w:hAnsi="Arial" w:cs="Arial"/>
                <w:sz w:val="18"/>
                <w:szCs w:val="18"/>
                <w:lang w:eastAsia="en-US"/>
              </w:rPr>
              <w:t xml:space="preserve"> esitamise kord“</w:t>
            </w:r>
          </w:p>
          <w:p w:rsidR="00687086" w:rsidRPr="00092C4A" w:rsidRDefault="00221BB7" w:rsidP="00A22967">
            <w:pPr>
              <w:spacing w:after="0" w:line="240" w:lineRule="auto"/>
              <w:jc w:val="right"/>
              <w:rPr>
                <w:rFonts w:ascii="Arial" w:hAnsi="Arial" w:cs="Arial"/>
                <w:sz w:val="18"/>
                <w:szCs w:val="18"/>
                <w:lang w:eastAsia="en-US"/>
              </w:rPr>
            </w:pPr>
            <w:r>
              <w:rPr>
                <w:rFonts w:ascii="Arial" w:hAnsi="Arial" w:cs="Arial"/>
                <w:sz w:val="18"/>
                <w:szCs w:val="18"/>
                <w:lang w:eastAsia="en-US"/>
              </w:rPr>
              <w:t>L</w:t>
            </w:r>
            <w:r w:rsidR="00687086" w:rsidRPr="00092C4A">
              <w:rPr>
                <w:rFonts w:ascii="Arial" w:hAnsi="Arial" w:cs="Arial"/>
                <w:sz w:val="18"/>
                <w:szCs w:val="18"/>
                <w:lang w:eastAsia="en-US"/>
              </w:rPr>
              <w:t>isa 1</w:t>
            </w:r>
            <w:r w:rsidR="00A22967" w:rsidRPr="00092C4A">
              <w:rPr>
                <w:rFonts w:ascii="Arial" w:hAnsi="Arial" w:cs="Arial"/>
                <w:sz w:val="18"/>
                <w:szCs w:val="18"/>
                <w:lang w:eastAsia="en-US"/>
              </w:rPr>
              <w:t>7</w:t>
            </w:r>
          </w:p>
        </w:tc>
      </w:tr>
    </w:tbl>
    <w:p w:rsidR="00687086" w:rsidRPr="00687086" w:rsidRDefault="00687086" w:rsidP="00812D9E">
      <w:pPr>
        <w:spacing w:before="40" w:after="20" w:line="240" w:lineRule="auto"/>
        <w:jc w:val="right"/>
        <w:rPr>
          <w:rFonts w:cs="Arial"/>
          <w:sz w:val="16"/>
          <w:szCs w:val="16"/>
          <w:lang w:eastAsia="en-US"/>
        </w:rPr>
      </w:pPr>
    </w:p>
    <w:p w:rsidR="00687086" w:rsidRPr="00687086" w:rsidRDefault="00687086" w:rsidP="00687086">
      <w:pPr>
        <w:spacing w:before="40" w:after="20" w:line="240" w:lineRule="auto"/>
        <w:rPr>
          <w:rFonts w:cs="Arial"/>
          <w:sz w:val="16"/>
          <w:szCs w:val="16"/>
          <w:lang w:eastAsia="en-US"/>
        </w:rPr>
      </w:pPr>
    </w:p>
    <w:p w:rsidR="00687086" w:rsidRPr="00687086" w:rsidRDefault="00687086" w:rsidP="00687086">
      <w:pPr>
        <w:spacing w:before="40" w:after="20" w:line="240" w:lineRule="auto"/>
        <w:rPr>
          <w:rFonts w:cs="Arial"/>
          <w:sz w:val="16"/>
          <w:szCs w:val="16"/>
          <w:lang w:eastAsia="en-US"/>
        </w:rPr>
      </w:pPr>
    </w:p>
    <w:tbl>
      <w:tblPr>
        <w:tblW w:w="10065" w:type="dxa"/>
        <w:tblInd w:w="108" w:type="dxa"/>
        <w:tblLayout w:type="fixed"/>
        <w:tblLook w:val="0000" w:firstRow="0" w:lastRow="0" w:firstColumn="0" w:lastColumn="0" w:noHBand="0" w:noVBand="0"/>
      </w:tblPr>
      <w:tblGrid>
        <w:gridCol w:w="4428"/>
        <w:gridCol w:w="1021"/>
        <w:gridCol w:w="4616"/>
      </w:tblGrid>
      <w:tr w:rsidR="006C3A39" w:rsidRPr="006C3A39" w:rsidTr="00F41645">
        <w:trPr>
          <w:cantSplit/>
        </w:trPr>
        <w:tc>
          <w:tcPr>
            <w:tcW w:w="4428" w:type="dxa"/>
          </w:tcPr>
          <w:p w:rsidR="00687086" w:rsidRPr="00A37DD4" w:rsidRDefault="00687086" w:rsidP="00687086">
            <w:pPr>
              <w:spacing w:before="40" w:after="0" w:line="240" w:lineRule="auto"/>
              <w:rPr>
                <w:rFonts w:cs="Arial"/>
                <w:sz w:val="18"/>
                <w:szCs w:val="18"/>
                <w:lang w:eastAsia="en-US"/>
              </w:rPr>
            </w:pPr>
            <w:r w:rsidRPr="00A37DD4">
              <w:rPr>
                <w:rFonts w:cs="Arial"/>
                <w:sz w:val="18"/>
                <w:szCs w:val="18"/>
                <w:lang w:eastAsia="en-US"/>
              </w:rPr>
              <w:t>Sotsiaalministeerium</w:t>
            </w:r>
          </w:p>
          <w:p w:rsidR="00687086" w:rsidRPr="00A37DD4" w:rsidRDefault="00687086" w:rsidP="00687086">
            <w:pPr>
              <w:spacing w:before="40" w:after="0" w:line="240" w:lineRule="auto"/>
              <w:rPr>
                <w:rFonts w:cs="Arial"/>
                <w:sz w:val="18"/>
                <w:szCs w:val="18"/>
                <w:lang w:eastAsia="en-US"/>
              </w:rPr>
            </w:pPr>
            <w:r w:rsidRPr="00A37DD4">
              <w:rPr>
                <w:rFonts w:cs="Arial"/>
                <w:sz w:val="18"/>
                <w:szCs w:val="18"/>
                <w:lang w:eastAsia="en-US"/>
              </w:rPr>
              <w:t>Analüüsi ja statistika osakond</w:t>
            </w:r>
          </w:p>
          <w:p w:rsidR="00687086" w:rsidRPr="00A37DD4" w:rsidRDefault="00687086" w:rsidP="00687086">
            <w:pPr>
              <w:spacing w:before="40" w:after="0" w:line="240" w:lineRule="auto"/>
              <w:rPr>
                <w:rFonts w:cs="Arial"/>
                <w:sz w:val="18"/>
                <w:szCs w:val="18"/>
                <w:lang w:eastAsia="en-US"/>
              </w:rPr>
            </w:pPr>
            <w:r w:rsidRPr="00A37DD4">
              <w:rPr>
                <w:rFonts w:cs="Arial"/>
                <w:sz w:val="18"/>
                <w:szCs w:val="18"/>
                <w:lang w:eastAsia="en-US"/>
              </w:rPr>
              <w:t>tel 626 9362</w:t>
            </w:r>
          </w:p>
          <w:p w:rsidR="00687086" w:rsidRPr="00A37DD4" w:rsidRDefault="00A37DD4" w:rsidP="00687086">
            <w:pPr>
              <w:spacing w:before="40" w:after="0" w:line="240" w:lineRule="auto"/>
              <w:rPr>
                <w:rFonts w:cs="Arial"/>
                <w:sz w:val="18"/>
                <w:szCs w:val="18"/>
                <w:lang w:eastAsia="en-US"/>
              </w:rPr>
            </w:pPr>
            <w:r w:rsidRPr="00A37DD4">
              <w:rPr>
                <w:rFonts w:cs="Arial"/>
                <w:sz w:val="18"/>
                <w:szCs w:val="18"/>
                <w:lang w:eastAsia="en-US"/>
              </w:rPr>
              <w:t xml:space="preserve">Suur-Ameerika 1, 10122 </w:t>
            </w:r>
            <w:r w:rsidR="00687086" w:rsidRPr="00A37DD4">
              <w:rPr>
                <w:rFonts w:cs="Arial"/>
                <w:sz w:val="18"/>
                <w:szCs w:val="18"/>
                <w:lang w:eastAsia="en-US"/>
              </w:rPr>
              <w:t xml:space="preserve">Tallinn </w:t>
            </w:r>
          </w:p>
          <w:p w:rsidR="00687086" w:rsidRPr="00A37DD4" w:rsidRDefault="00687086" w:rsidP="00687086">
            <w:pPr>
              <w:spacing w:before="40" w:after="0" w:line="240" w:lineRule="auto"/>
              <w:rPr>
                <w:rFonts w:cs="Arial"/>
                <w:sz w:val="18"/>
                <w:szCs w:val="18"/>
                <w:lang w:val="en-GB" w:eastAsia="en-US"/>
              </w:rPr>
            </w:pPr>
          </w:p>
        </w:tc>
        <w:tc>
          <w:tcPr>
            <w:tcW w:w="1021" w:type="dxa"/>
          </w:tcPr>
          <w:p w:rsidR="00687086" w:rsidRPr="00A37DD4" w:rsidRDefault="00687086" w:rsidP="00687086">
            <w:pPr>
              <w:spacing w:after="0" w:line="240" w:lineRule="auto"/>
              <w:rPr>
                <w:rFonts w:cs="Arial"/>
                <w:sz w:val="24"/>
                <w:szCs w:val="24"/>
                <w:lang w:val="en-GB" w:eastAsia="en-US"/>
              </w:rPr>
            </w:pPr>
          </w:p>
        </w:tc>
        <w:tc>
          <w:tcPr>
            <w:tcW w:w="4616" w:type="dxa"/>
          </w:tcPr>
          <w:p w:rsidR="00687086" w:rsidRPr="006C3A39" w:rsidRDefault="00687086" w:rsidP="00687086">
            <w:pPr>
              <w:spacing w:after="0" w:line="240" w:lineRule="auto"/>
              <w:rPr>
                <w:rFonts w:cs="Arial"/>
                <w:strike/>
                <w:sz w:val="18"/>
                <w:szCs w:val="18"/>
                <w:lang w:eastAsia="en-US"/>
              </w:rPr>
            </w:pPr>
            <w:r w:rsidRPr="006C3A39">
              <w:rPr>
                <w:rFonts w:cs="Arial"/>
                <w:b/>
                <w:bCs/>
                <w:sz w:val="24"/>
                <w:szCs w:val="24"/>
                <w:lang w:val="fi-FI" w:eastAsia="en-US"/>
              </w:rPr>
              <w:t>VARJUPAIGATEENUS</w:t>
            </w: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20</w:t>
            </w:r>
            <w:r w:rsidRPr="006C3A39">
              <w:rPr>
                <w:rFonts w:cs="Arial"/>
                <w:sz w:val="18"/>
                <w:szCs w:val="18"/>
                <w:lang w:val="fi-FI" w:eastAsia="en-US"/>
              </w:rPr>
              <w:t xml:space="preserve"> </w:t>
            </w:r>
            <w:r w:rsidRPr="006C3A39">
              <w:rPr>
                <w:rFonts w:cs="Arial"/>
                <w:sz w:val="18"/>
                <w:szCs w:val="18"/>
                <w:lang w:eastAsia="en-US"/>
              </w:rPr>
              <w:t xml:space="preserve"> . aasta</w:t>
            </w:r>
          </w:p>
          <w:p w:rsidR="00687086" w:rsidRPr="006C3A39" w:rsidRDefault="00687086" w:rsidP="00687086">
            <w:pPr>
              <w:spacing w:after="0" w:line="240" w:lineRule="auto"/>
              <w:rPr>
                <w:rFonts w:cs="Arial"/>
                <w:b/>
                <w:bCs/>
                <w:sz w:val="24"/>
                <w:szCs w:val="24"/>
                <w:lang w:val="fi-FI" w:eastAsia="en-US"/>
              </w:rPr>
            </w:pPr>
            <w:r w:rsidRPr="006C3A39">
              <w:rPr>
                <w:rFonts w:cs="Arial"/>
                <w:sz w:val="18"/>
                <w:szCs w:val="18"/>
                <w:lang w:eastAsia="en-US"/>
              </w:rPr>
              <w:t>Statistiline aruanne</w:t>
            </w:r>
          </w:p>
          <w:p w:rsidR="00687086" w:rsidRPr="006C3A39" w:rsidRDefault="00687086" w:rsidP="00687086">
            <w:pPr>
              <w:spacing w:after="0" w:line="240" w:lineRule="auto"/>
              <w:rPr>
                <w:rFonts w:cs="Arial"/>
                <w:sz w:val="20"/>
                <w:lang w:val="fi-FI" w:eastAsia="en-US"/>
              </w:rPr>
            </w:pPr>
          </w:p>
        </w:tc>
      </w:tr>
      <w:tr w:rsidR="006C3A39" w:rsidRPr="006C3A39" w:rsidTr="00F41645">
        <w:trPr>
          <w:cantSplit/>
        </w:trPr>
        <w:tc>
          <w:tcPr>
            <w:tcW w:w="4428" w:type="dxa"/>
          </w:tcPr>
          <w:p w:rsidR="00687086" w:rsidRPr="006C3A39" w:rsidRDefault="00687086" w:rsidP="00687086">
            <w:pPr>
              <w:spacing w:before="40" w:after="0" w:line="240" w:lineRule="auto"/>
              <w:rPr>
                <w:rFonts w:cs="Arial"/>
                <w:sz w:val="18"/>
                <w:szCs w:val="18"/>
                <w:lang w:val="fi-FI" w:eastAsia="en-US"/>
              </w:rPr>
            </w:pPr>
          </w:p>
        </w:tc>
        <w:tc>
          <w:tcPr>
            <w:tcW w:w="1021" w:type="dxa"/>
          </w:tcPr>
          <w:p w:rsidR="00687086" w:rsidRPr="006C3A39" w:rsidRDefault="00687086" w:rsidP="00687086">
            <w:pPr>
              <w:spacing w:after="0" w:line="240" w:lineRule="auto"/>
              <w:rPr>
                <w:rFonts w:cs="Arial"/>
                <w:sz w:val="24"/>
                <w:szCs w:val="24"/>
                <w:lang w:val="fi-FI" w:eastAsia="en-US"/>
              </w:rPr>
            </w:pPr>
          </w:p>
        </w:tc>
        <w:tc>
          <w:tcPr>
            <w:tcW w:w="4616" w:type="dxa"/>
          </w:tcPr>
          <w:p w:rsidR="00687086" w:rsidRPr="006C3A39" w:rsidRDefault="00687086" w:rsidP="00687086">
            <w:pPr>
              <w:spacing w:after="0" w:line="240" w:lineRule="auto"/>
              <w:rPr>
                <w:rFonts w:cs="Arial"/>
                <w:sz w:val="20"/>
                <w:lang w:val="fi-FI" w:eastAsia="en-US"/>
              </w:rPr>
            </w:pPr>
          </w:p>
        </w:tc>
      </w:tr>
      <w:tr w:rsidR="00687086" w:rsidRPr="006C3A39" w:rsidTr="00F41645">
        <w:trPr>
          <w:cantSplit/>
          <w:trHeight w:val="243"/>
        </w:trPr>
        <w:tc>
          <w:tcPr>
            <w:tcW w:w="4428" w:type="dxa"/>
          </w:tcPr>
          <w:p w:rsidR="00687086" w:rsidRPr="006C3A39" w:rsidRDefault="00687086" w:rsidP="00687086">
            <w:pPr>
              <w:spacing w:before="40" w:after="0" w:line="240" w:lineRule="auto"/>
              <w:rPr>
                <w:rFonts w:cs="Arial"/>
                <w:sz w:val="18"/>
                <w:szCs w:val="18"/>
                <w:lang w:val="fi-FI" w:eastAsia="en-US"/>
              </w:rPr>
            </w:pPr>
          </w:p>
        </w:tc>
        <w:tc>
          <w:tcPr>
            <w:tcW w:w="1021" w:type="dxa"/>
          </w:tcPr>
          <w:p w:rsidR="00687086" w:rsidRPr="006C3A39" w:rsidRDefault="00687086" w:rsidP="00687086">
            <w:pPr>
              <w:spacing w:after="0" w:line="240" w:lineRule="auto"/>
              <w:rPr>
                <w:rFonts w:cs="Arial"/>
                <w:sz w:val="24"/>
                <w:szCs w:val="24"/>
                <w:lang w:val="fi-FI" w:eastAsia="en-US"/>
              </w:rPr>
            </w:pPr>
          </w:p>
        </w:tc>
        <w:tc>
          <w:tcPr>
            <w:tcW w:w="4616" w:type="dxa"/>
          </w:tcPr>
          <w:p w:rsidR="00687086" w:rsidRPr="006C3A39" w:rsidRDefault="00687086" w:rsidP="00687086">
            <w:pPr>
              <w:spacing w:after="0" w:line="240" w:lineRule="auto"/>
              <w:rPr>
                <w:rFonts w:cs="Arial"/>
                <w:sz w:val="20"/>
                <w:lang w:val="fi-FI" w:eastAsia="en-US"/>
              </w:rPr>
            </w:pPr>
          </w:p>
        </w:tc>
      </w:tr>
    </w:tbl>
    <w:p w:rsidR="00687086" w:rsidRPr="006C3A39" w:rsidRDefault="00687086" w:rsidP="00687086">
      <w:pPr>
        <w:spacing w:before="40" w:after="20" w:line="240" w:lineRule="auto"/>
        <w:rPr>
          <w:rFonts w:cs="Arial"/>
          <w:sz w:val="16"/>
          <w:szCs w:val="16"/>
          <w:lang w:eastAsia="en-US"/>
        </w:rPr>
      </w:pPr>
    </w:p>
    <w:p w:rsidR="00687086" w:rsidRPr="006C3A39" w:rsidRDefault="00A37DD4" w:rsidP="00687086">
      <w:pPr>
        <w:spacing w:before="40" w:after="20" w:line="240" w:lineRule="auto"/>
        <w:rPr>
          <w:rFonts w:cs="Arial"/>
          <w:sz w:val="18"/>
          <w:szCs w:val="18"/>
          <w:lang w:eastAsia="en-US"/>
        </w:rPr>
      </w:pPr>
      <w:r>
        <w:rPr>
          <w:rFonts w:cs="Arial"/>
          <w:sz w:val="18"/>
          <w:szCs w:val="18"/>
          <w:lang w:eastAsia="en-US"/>
        </w:rPr>
        <w:t xml:space="preserve">  </w:t>
      </w:r>
      <w:r w:rsidR="00687086" w:rsidRPr="006C3A39">
        <w:rPr>
          <w:rFonts w:cs="Arial"/>
          <w:sz w:val="18"/>
          <w:szCs w:val="18"/>
          <w:lang w:eastAsia="en-US"/>
        </w:rPr>
        <w:t>Aruande esitaja</w:t>
      </w:r>
      <w:r w:rsidR="00687086" w:rsidRPr="006C3A39">
        <w:rPr>
          <w:rFonts w:cs="Arial"/>
          <w:sz w:val="18"/>
          <w:szCs w:val="18"/>
          <w:lang w:eastAsia="en-US"/>
        </w:rPr>
        <w:tab/>
      </w:r>
      <w:r w:rsidR="00687086" w:rsidRPr="006C3A39">
        <w:rPr>
          <w:rFonts w:cs="Arial"/>
          <w:sz w:val="18"/>
          <w:szCs w:val="18"/>
          <w:lang w:eastAsia="en-US"/>
        </w:rPr>
        <w:tab/>
      </w:r>
      <w:r w:rsidR="00687086" w:rsidRPr="006C3A39">
        <w:rPr>
          <w:rFonts w:cs="Arial"/>
          <w:sz w:val="18"/>
          <w:szCs w:val="18"/>
          <w:lang w:eastAsia="en-US"/>
        </w:rPr>
        <w:tab/>
      </w:r>
      <w:r w:rsidR="00687086" w:rsidRPr="006C3A39">
        <w:rPr>
          <w:rFonts w:cs="Arial"/>
          <w:sz w:val="18"/>
          <w:szCs w:val="18"/>
          <w:lang w:eastAsia="en-US"/>
        </w:rPr>
        <w:tab/>
      </w:r>
      <w:r w:rsidR="00687086" w:rsidRPr="006C3A39">
        <w:rPr>
          <w:rFonts w:cs="Arial"/>
          <w:sz w:val="18"/>
          <w:szCs w:val="18"/>
          <w:lang w:eastAsia="en-US"/>
        </w:rPr>
        <w:tab/>
      </w:r>
      <w:r w:rsidR="00687086" w:rsidRPr="006C3A39">
        <w:rPr>
          <w:rFonts w:cs="Arial"/>
          <w:sz w:val="18"/>
          <w:szCs w:val="18"/>
          <w:lang w:eastAsia="en-US"/>
        </w:rPr>
        <w:tab/>
        <w:t xml:space="preserve">           </w:t>
      </w:r>
      <w:r>
        <w:rPr>
          <w:rFonts w:cs="Arial"/>
          <w:sz w:val="18"/>
          <w:szCs w:val="18"/>
          <w:lang w:eastAsia="en-US"/>
        </w:rPr>
        <w:t xml:space="preserve">  </w:t>
      </w:r>
      <w:r w:rsidR="00687086" w:rsidRPr="006C3A39">
        <w:rPr>
          <w:rFonts w:cs="Arial"/>
          <w:sz w:val="18"/>
          <w:szCs w:val="18"/>
          <w:lang w:eastAsia="en-US"/>
        </w:rPr>
        <w:t xml:space="preserve"> Aruande saaja</w:t>
      </w:r>
    </w:p>
    <w:tbl>
      <w:tblPr>
        <w:tblW w:w="10080" w:type="dxa"/>
        <w:tblInd w:w="107" w:type="dxa"/>
        <w:tblLayout w:type="fixed"/>
        <w:tblCellMar>
          <w:left w:w="107" w:type="dxa"/>
          <w:right w:w="107" w:type="dxa"/>
        </w:tblCellMar>
        <w:tblLook w:val="0000" w:firstRow="0" w:lastRow="0" w:firstColumn="0" w:lastColumn="0" w:noHBand="0" w:noVBand="0"/>
      </w:tblPr>
      <w:tblGrid>
        <w:gridCol w:w="4536"/>
        <w:gridCol w:w="1012"/>
        <w:gridCol w:w="4532"/>
      </w:tblGrid>
      <w:tr w:rsidR="006C3A39" w:rsidRPr="006C3A39" w:rsidTr="00F41645">
        <w:trPr>
          <w:cantSplit/>
        </w:trPr>
        <w:tc>
          <w:tcPr>
            <w:tcW w:w="4536" w:type="dxa"/>
            <w:tcBorders>
              <w:top w:val="single" w:sz="6" w:space="0" w:color="auto"/>
              <w:left w:val="single" w:sz="6" w:space="0" w:color="auto"/>
              <w:bottom w:val="single" w:sz="6" w:space="0" w:color="auto"/>
              <w:right w:val="single" w:sz="6" w:space="0" w:color="auto"/>
            </w:tcBorders>
          </w:tcPr>
          <w:p w:rsidR="00687086" w:rsidRPr="006C3A39" w:rsidRDefault="00687086" w:rsidP="00687086">
            <w:pPr>
              <w:spacing w:after="60" w:line="240" w:lineRule="auto"/>
              <w:rPr>
                <w:rFonts w:cs="Arial"/>
                <w:sz w:val="18"/>
                <w:szCs w:val="18"/>
                <w:lang w:eastAsia="en-US"/>
              </w:rPr>
            </w:pPr>
            <w:r w:rsidRPr="006C3A39">
              <w:rPr>
                <w:rFonts w:cs="Arial"/>
                <w:sz w:val="18"/>
                <w:szCs w:val="18"/>
                <w:lang w:eastAsia="en-US"/>
              </w:rPr>
              <w:t>Asutuse täielik nimetus</w:t>
            </w:r>
          </w:p>
        </w:tc>
        <w:tc>
          <w:tcPr>
            <w:tcW w:w="1012" w:type="dxa"/>
            <w:tcBorders>
              <w:left w:val="nil"/>
            </w:tcBorders>
          </w:tcPr>
          <w:p w:rsidR="00687086" w:rsidRPr="006C3A39" w:rsidRDefault="00687086" w:rsidP="00687086">
            <w:pPr>
              <w:spacing w:before="40" w:after="0" w:line="240" w:lineRule="auto"/>
              <w:rPr>
                <w:rFonts w:cs="Arial"/>
                <w:sz w:val="18"/>
                <w:szCs w:val="18"/>
                <w:lang w:eastAsia="en-US"/>
              </w:rPr>
            </w:pPr>
          </w:p>
        </w:tc>
        <w:tc>
          <w:tcPr>
            <w:tcW w:w="4532" w:type="dxa"/>
            <w:tcBorders>
              <w:top w:val="single" w:sz="6" w:space="0" w:color="auto"/>
              <w:left w:val="single" w:sz="6" w:space="0" w:color="auto"/>
              <w:bottom w:val="single" w:sz="6" w:space="0" w:color="auto"/>
              <w:right w:val="single" w:sz="6" w:space="0" w:color="auto"/>
            </w:tcBorders>
          </w:tcPr>
          <w:p w:rsidR="00687086" w:rsidRPr="006C3A39" w:rsidRDefault="00687086" w:rsidP="00687086">
            <w:pPr>
              <w:spacing w:before="40" w:after="0" w:line="240" w:lineRule="auto"/>
              <w:rPr>
                <w:rFonts w:cs="Arial"/>
                <w:sz w:val="18"/>
                <w:szCs w:val="18"/>
                <w:lang w:eastAsia="en-US"/>
              </w:rPr>
            </w:pPr>
            <w:r w:rsidRPr="006C3A39">
              <w:rPr>
                <w:rFonts w:cs="Arial"/>
                <w:sz w:val="18"/>
                <w:szCs w:val="18"/>
                <w:lang w:eastAsia="en-US"/>
              </w:rPr>
              <w:t xml:space="preserve"> </w:t>
            </w:r>
          </w:p>
        </w:tc>
      </w:tr>
      <w:tr w:rsidR="006C3A39" w:rsidRPr="006C3A39" w:rsidTr="00F41645">
        <w:trPr>
          <w:cantSplit/>
        </w:trPr>
        <w:tc>
          <w:tcPr>
            <w:tcW w:w="4536" w:type="dxa"/>
            <w:tcBorders>
              <w:top w:val="single" w:sz="6" w:space="0" w:color="auto"/>
              <w:left w:val="single" w:sz="6" w:space="0" w:color="auto"/>
              <w:bottom w:val="single" w:sz="6" w:space="0" w:color="auto"/>
              <w:right w:val="single" w:sz="6" w:space="0" w:color="auto"/>
            </w:tcBorders>
          </w:tcPr>
          <w:p w:rsidR="00687086" w:rsidRPr="006C3A39" w:rsidRDefault="00687086" w:rsidP="00687086">
            <w:pPr>
              <w:spacing w:before="40" w:after="0" w:line="240" w:lineRule="auto"/>
              <w:rPr>
                <w:rFonts w:cs="Arial"/>
                <w:sz w:val="18"/>
                <w:szCs w:val="18"/>
                <w:lang w:eastAsia="en-US"/>
              </w:rPr>
            </w:pPr>
          </w:p>
        </w:tc>
        <w:tc>
          <w:tcPr>
            <w:tcW w:w="1012" w:type="dxa"/>
            <w:tcBorders>
              <w:left w:val="nil"/>
            </w:tcBorders>
          </w:tcPr>
          <w:p w:rsidR="00687086" w:rsidRPr="006C3A39" w:rsidRDefault="00687086" w:rsidP="00687086">
            <w:pPr>
              <w:spacing w:before="40" w:after="0" w:line="240" w:lineRule="auto"/>
              <w:rPr>
                <w:rFonts w:cs="Arial"/>
                <w:sz w:val="18"/>
                <w:szCs w:val="18"/>
                <w:lang w:eastAsia="en-US"/>
              </w:rPr>
            </w:pPr>
          </w:p>
        </w:tc>
        <w:tc>
          <w:tcPr>
            <w:tcW w:w="4532" w:type="dxa"/>
            <w:tcBorders>
              <w:top w:val="single" w:sz="6" w:space="0" w:color="auto"/>
              <w:left w:val="single" w:sz="6" w:space="0" w:color="auto"/>
              <w:bottom w:val="single" w:sz="6" w:space="0" w:color="auto"/>
              <w:right w:val="single" w:sz="6" w:space="0" w:color="auto"/>
            </w:tcBorders>
          </w:tcPr>
          <w:p w:rsidR="00687086" w:rsidRPr="006C3A39" w:rsidRDefault="00687086" w:rsidP="00687086">
            <w:pPr>
              <w:spacing w:before="40" w:after="0" w:line="240" w:lineRule="auto"/>
              <w:rPr>
                <w:rFonts w:cs="Arial"/>
                <w:sz w:val="18"/>
                <w:szCs w:val="18"/>
                <w:lang w:eastAsia="en-US"/>
              </w:rPr>
            </w:pPr>
          </w:p>
        </w:tc>
      </w:tr>
      <w:tr w:rsidR="006C3A39" w:rsidRPr="006C3A39" w:rsidTr="00F41645">
        <w:trPr>
          <w:cantSplit/>
        </w:trPr>
        <w:tc>
          <w:tcPr>
            <w:tcW w:w="4536" w:type="dxa"/>
            <w:tcBorders>
              <w:top w:val="single" w:sz="6" w:space="0" w:color="auto"/>
              <w:left w:val="single" w:sz="6" w:space="0" w:color="auto"/>
              <w:bottom w:val="single" w:sz="6" w:space="0" w:color="auto"/>
              <w:right w:val="single" w:sz="6" w:space="0" w:color="auto"/>
            </w:tcBorders>
          </w:tcPr>
          <w:p w:rsidR="00687086" w:rsidRPr="006C3A39" w:rsidRDefault="00687086" w:rsidP="00812D9E">
            <w:pPr>
              <w:spacing w:before="40" w:after="0" w:line="240" w:lineRule="auto"/>
              <w:rPr>
                <w:rFonts w:cs="Arial"/>
                <w:sz w:val="18"/>
                <w:szCs w:val="18"/>
                <w:lang w:eastAsia="en-US"/>
              </w:rPr>
            </w:pPr>
            <w:r w:rsidRPr="006C3A39">
              <w:rPr>
                <w:rFonts w:cs="Arial"/>
                <w:sz w:val="18"/>
                <w:szCs w:val="18"/>
                <w:lang w:eastAsia="en-US"/>
              </w:rPr>
              <w:t>Aadress</w:t>
            </w:r>
            <w:r w:rsidR="00812D9E" w:rsidRPr="006C3A39">
              <w:rPr>
                <w:rFonts w:cs="Arial"/>
                <w:sz w:val="18"/>
                <w:szCs w:val="18"/>
                <w:lang w:eastAsia="en-US"/>
              </w:rPr>
              <w:t>:</w:t>
            </w:r>
          </w:p>
        </w:tc>
        <w:tc>
          <w:tcPr>
            <w:tcW w:w="1012" w:type="dxa"/>
            <w:tcBorders>
              <w:left w:val="nil"/>
            </w:tcBorders>
          </w:tcPr>
          <w:p w:rsidR="00687086" w:rsidRPr="006C3A39" w:rsidRDefault="00687086" w:rsidP="00687086">
            <w:pPr>
              <w:spacing w:before="40" w:after="0" w:line="240" w:lineRule="auto"/>
              <w:rPr>
                <w:rFonts w:cs="Arial"/>
                <w:sz w:val="18"/>
                <w:szCs w:val="18"/>
                <w:lang w:eastAsia="en-US"/>
              </w:rPr>
            </w:pPr>
          </w:p>
        </w:tc>
        <w:tc>
          <w:tcPr>
            <w:tcW w:w="4532" w:type="dxa"/>
            <w:tcBorders>
              <w:top w:val="single" w:sz="6" w:space="0" w:color="auto"/>
              <w:left w:val="single" w:sz="6" w:space="0" w:color="auto"/>
              <w:bottom w:val="single" w:sz="6" w:space="0" w:color="auto"/>
              <w:right w:val="single" w:sz="6" w:space="0" w:color="auto"/>
            </w:tcBorders>
          </w:tcPr>
          <w:p w:rsidR="00687086" w:rsidRPr="006C3A39" w:rsidRDefault="00687086" w:rsidP="00812D9E">
            <w:pPr>
              <w:spacing w:before="40" w:after="0" w:line="240" w:lineRule="auto"/>
              <w:rPr>
                <w:rFonts w:cs="Arial"/>
                <w:sz w:val="18"/>
                <w:szCs w:val="18"/>
                <w:lang w:eastAsia="en-US"/>
              </w:rPr>
            </w:pPr>
            <w:r w:rsidRPr="006C3A39">
              <w:rPr>
                <w:rFonts w:cs="Arial"/>
                <w:sz w:val="18"/>
                <w:szCs w:val="18"/>
                <w:lang w:eastAsia="en-US"/>
              </w:rPr>
              <w:t>Aadress</w:t>
            </w:r>
            <w:r w:rsidR="00812D9E" w:rsidRPr="006C3A39">
              <w:rPr>
                <w:rFonts w:cs="Arial"/>
                <w:sz w:val="18"/>
                <w:szCs w:val="18"/>
                <w:lang w:eastAsia="en-US"/>
              </w:rPr>
              <w:t>:</w:t>
            </w:r>
          </w:p>
        </w:tc>
      </w:tr>
      <w:tr w:rsidR="00687086" w:rsidRPr="006C3A39" w:rsidTr="00F41645">
        <w:trPr>
          <w:cantSplit/>
        </w:trPr>
        <w:tc>
          <w:tcPr>
            <w:tcW w:w="4536" w:type="dxa"/>
            <w:tcBorders>
              <w:top w:val="single" w:sz="6" w:space="0" w:color="auto"/>
              <w:left w:val="single" w:sz="6" w:space="0" w:color="auto"/>
              <w:bottom w:val="single" w:sz="6" w:space="0" w:color="auto"/>
              <w:right w:val="single" w:sz="6" w:space="0" w:color="auto"/>
            </w:tcBorders>
          </w:tcPr>
          <w:p w:rsidR="00687086" w:rsidRPr="006C3A39" w:rsidRDefault="00812D9E" w:rsidP="00812D9E">
            <w:pPr>
              <w:spacing w:before="40" w:after="0" w:line="240" w:lineRule="auto"/>
              <w:rPr>
                <w:rFonts w:cs="Arial"/>
                <w:sz w:val="18"/>
                <w:szCs w:val="18"/>
                <w:lang w:eastAsia="en-US"/>
              </w:rPr>
            </w:pPr>
            <w:r w:rsidRPr="006C3A39">
              <w:rPr>
                <w:rFonts w:cs="Arial"/>
                <w:sz w:val="18"/>
                <w:szCs w:val="18"/>
                <w:lang w:eastAsia="en-US"/>
              </w:rPr>
              <w:t>E</w:t>
            </w:r>
            <w:r w:rsidR="00687086" w:rsidRPr="006C3A39">
              <w:rPr>
                <w:rFonts w:cs="Arial"/>
                <w:sz w:val="18"/>
                <w:szCs w:val="18"/>
                <w:lang w:eastAsia="en-US"/>
              </w:rPr>
              <w:t>-post:</w:t>
            </w:r>
          </w:p>
        </w:tc>
        <w:tc>
          <w:tcPr>
            <w:tcW w:w="1012" w:type="dxa"/>
            <w:tcBorders>
              <w:left w:val="nil"/>
            </w:tcBorders>
          </w:tcPr>
          <w:p w:rsidR="00687086" w:rsidRPr="006C3A39" w:rsidRDefault="00687086" w:rsidP="00687086">
            <w:pPr>
              <w:spacing w:before="40" w:after="0" w:line="240" w:lineRule="auto"/>
              <w:rPr>
                <w:rFonts w:cs="Arial"/>
                <w:sz w:val="18"/>
                <w:szCs w:val="18"/>
                <w:lang w:eastAsia="en-US"/>
              </w:rPr>
            </w:pPr>
          </w:p>
        </w:tc>
        <w:tc>
          <w:tcPr>
            <w:tcW w:w="4532" w:type="dxa"/>
            <w:tcBorders>
              <w:top w:val="single" w:sz="6" w:space="0" w:color="auto"/>
              <w:left w:val="single" w:sz="6" w:space="0" w:color="auto"/>
              <w:bottom w:val="single" w:sz="6" w:space="0" w:color="auto"/>
              <w:right w:val="single" w:sz="6" w:space="0" w:color="auto"/>
            </w:tcBorders>
          </w:tcPr>
          <w:p w:rsidR="00687086" w:rsidRPr="006C3A39" w:rsidRDefault="00687086" w:rsidP="00687086">
            <w:pPr>
              <w:spacing w:before="20" w:after="0" w:line="240" w:lineRule="auto"/>
              <w:rPr>
                <w:rFonts w:cs="Arial"/>
                <w:sz w:val="18"/>
                <w:szCs w:val="18"/>
                <w:lang w:eastAsia="en-US"/>
              </w:rPr>
            </w:pPr>
          </w:p>
        </w:tc>
      </w:tr>
    </w:tbl>
    <w:p w:rsidR="00687086" w:rsidRPr="006C3A39" w:rsidRDefault="00687086"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ab/>
      </w:r>
      <w:r w:rsidRPr="006C3A39">
        <w:rPr>
          <w:rFonts w:cs="Arial"/>
          <w:sz w:val="18"/>
          <w:szCs w:val="18"/>
          <w:lang w:eastAsia="en-US"/>
        </w:rPr>
        <w:tab/>
      </w:r>
      <w:r w:rsidRPr="006C3A39">
        <w:rPr>
          <w:rFonts w:cs="Arial"/>
          <w:sz w:val="18"/>
          <w:szCs w:val="18"/>
          <w:lang w:eastAsia="en-US"/>
        </w:rPr>
        <w:tab/>
      </w:r>
      <w:r w:rsidRPr="006C3A39">
        <w:rPr>
          <w:rFonts w:cs="Arial"/>
          <w:sz w:val="18"/>
          <w:szCs w:val="18"/>
          <w:lang w:eastAsia="en-US"/>
        </w:rPr>
        <w:tab/>
      </w:r>
      <w:r w:rsidRPr="006C3A39">
        <w:rPr>
          <w:rFonts w:cs="Arial"/>
          <w:sz w:val="18"/>
          <w:szCs w:val="18"/>
          <w:lang w:eastAsia="en-US"/>
        </w:rPr>
        <w:tab/>
      </w:r>
      <w:r w:rsidRPr="006C3A39">
        <w:rPr>
          <w:rFonts w:cs="Arial"/>
          <w:sz w:val="18"/>
          <w:szCs w:val="18"/>
          <w:lang w:eastAsia="en-US"/>
        </w:rPr>
        <w:tab/>
      </w:r>
      <w:r w:rsidRPr="006C3A39">
        <w:rPr>
          <w:rFonts w:cs="Arial"/>
          <w:sz w:val="18"/>
          <w:szCs w:val="18"/>
          <w:lang w:eastAsia="en-US"/>
        </w:rPr>
        <w:tab/>
        <w:t xml:space="preserve">          Esitavad:</w:t>
      </w:r>
      <w:r w:rsidRPr="006C3A39">
        <w:rPr>
          <w:rFonts w:cs="Arial"/>
          <w:sz w:val="18"/>
          <w:szCs w:val="18"/>
          <w:lang w:eastAsia="en-US"/>
        </w:rPr>
        <w:tab/>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425"/>
        <w:gridCol w:w="1984"/>
        <w:gridCol w:w="567"/>
        <w:gridCol w:w="993"/>
        <w:gridCol w:w="3260"/>
        <w:gridCol w:w="31"/>
        <w:gridCol w:w="987"/>
        <w:gridCol w:w="541"/>
      </w:tblGrid>
      <w:tr w:rsidR="006C3A39" w:rsidRPr="006C3A39" w:rsidTr="00F41645">
        <w:tc>
          <w:tcPr>
            <w:tcW w:w="1985" w:type="dxa"/>
            <w:gridSpan w:val="2"/>
            <w:tcBorders>
              <w:top w:val="single" w:sz="12" w:space="0" w:color="auto"/>
              <w:left w:val="single" w:sz="6" w:space="0" w:color="auto"/>
            </w:tcBorders>
            <w:shd w:val="pct5" w:color="000000" w:fill="FFFFFF"/>
          </w:tcPr>
          <w:p w:rsidR="00687086" w:rsidRPr="006C3A39" w:rsidRDefault="00687086"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Registrikood</w:t>
            </w:r>
          </w:p>
        </w:tc>
        <w:tc>
          <w:tcPr>
            <w:tcW w:w="2551" w:type="dxa"/>
            <w:gridSpan w:val="2"/>
            <w:tcBorders>
              <w:top w:val="single" w:sz="12" w:space="0" w:color="auto"/>
              <w:bottom w:val="single" w:sz="4" w:space="0" w:color="auto"/>
            </w:tcBorders>
          </w:tcPr>
          <w:p w:rsidR="00687086" w:rsidRPr="006C3A39" w:rsidRDefault="00687086"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xml:space="preserve">   |     |     |     |     |     |    |</w:t>
            </w:r>
          </w:p>
        </w:tc>
        <w:tc>
          <w:tcPr>
            <w:tcW w:w="993" w:type="dxa"/>
            <w:tcBorders>
              <w:top w:val="nil"/>
              <w:left w:val="nil"/>
              <w:bottom w:val="nil"/>
              <w:right w:val="nil"/>
            </w:tcBorders>
          </w:tcPr>
          <w:p w:rsidR="00687086" w:rsidRPr="006C3A39" w:rsidRDefault="00687086" w:rsidP="00687086">
            <w:pPr>
              <w:spacing w:after="0" w:line="240" w:lineRule="auto"/>
              <w:rPr>
                <w:rFonts w:cs="Arial"/>
                <w:sz w:val="18"/>
                <w:szCs w:val="18"/>
                <w:lang w:eastAsia="en-US"/>
              </w:rPr>
            </w:pPr>
          </w:p>
        </w:tc>
        <w:tc>
          <w:tcPr>
            <w:tcW w:w="4819" w:type="dxa"/>
            <w:gridSpan w:val="4"/>
            <w:tcBorders>
              <w:top w:val="nil"/>
              <w:left w:val="nil"/>
              <w:bottom w:val="nil"/>
              <w:right w:val="nil"/>
            </w:tcBorders>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1. Hoolekandeasutus 30</w:t>
            </w:r>
            <w:r w:rsidRPr="006C3A39">
              <w:rPr>
                <w:rFonts w:cs="Arial"/>
                <w:sz w:val="18"/>
                <w:szCs w:val="18"/>
                <w:lang w:val="fi-FI" w:eastAsia="en-US"/>
              </w:rPr>
              <w:t>.</w:t>
            </w:r>
            <w:r w:rsidRPr="006C3A39">
              <w:rPr>
                <w:rFonts w:cs="Arial"/>
                <w:sz w:val="18"/>
                <w:szCs w:val="18"/>
                <w:lang w:eastAsia="en-US"/>
              </w:rPr>
              <w:t xml:space="preserve"> jaanuariks </w:t>
            </w:r>
            <w:r w:rsidR="005A7E23">
              <w:rPr>
                <w:rFonts w:cs="Arial"/>
                <w:sz w:val="18"/>
                <w:szCs w:val="18"/>
                <w:lang w:eastAsia="en-US"/>
              </w:rPr>
              <w:t>Sotsiaalkindlustusametile</w:t>
            </w:r>
            <w:r w:rsidRPr="006C3A39">
              <w:rPr>
                <w:rFonts w:cs="Arial"/>
                <w:sz w:val="18"/>
                <w:szCs w:val="18"/>
                <w:lang w:eastAsia="en-US"/>
              </w:rPr>
              <w:t xml:space="preserve"> </w:t>
            </w:r>
          </w:p>
          <w:p w:rsidR="00687086" w:rsidRPr="006C3A39" w:rsidRDefault="00687086" w:rsidP="005A7E23">
            <w:pPr>
              <w:spacing w:after="0" w:line="240" w:lineRule="auto"/>
              <w:rPr>
                <w:rFonts w:cs="Arial"/>
                <w:sz w:val="18"/>
                <w:szCs w:val="18"/>
                <w:lang w:eastAsia="en-US"/>
              </w:rPr>
            </w:pPr>
            <w:r w:rsidRPr="006C3A39">
              <w:rPr>
                <w:rFonts w:cs="Arial"/>
                <w:sz w:val="18"/>
                <w:szCs w:val="18"/>
                <w:lang w:eastAsia="en-US"/>
              </w:rPr>
              <w:t xml:space="preserve">2. </w:t>
            </w:r>
            <w:r w:rsidR="005A7E23">
              <w:rPr>
                <w:rFonts w:cs="Arial"/>
                <w:sz w:val="18"/>
                <w:szCs w:val="18"/>
                <w:lang w:eastAsia="en-US"/>
              </w:rPr>
              <w:t>Sotsiaalkindlustusamet</w:t>
            </w:r>
            <w:r w:rsidRPr="006C3A39">
              <w:rPr>
                <w:rFonts w:cs="Arial"/>
                <w:sz w:val="18"/>
                <w:szCs w:val="18"/>
                <w:lang w:eastAsia="en-US"/>
              </w:rPr>
              <w:t xml:space="preserve"> 15. veebruariks Sotsiaalministeeriumile </w:t>
            </w:r>
          </w:p>
        </w:tc>
      </w:tr>
      <w:tr w:rsidR="006C3A39" w:rsidRPr="006C3A39" w:rsidTr="00F41645">
        <w:tc>
          <w:tcPr>
            <w:tcW w:w="1985" w:type="dxa"/>
            <w:gridSpan w:val="2"/>
            <w:tcBorders>
              <w:top w:val="nil"/>
              <w:left w:val="nil"/>
              <w:bottom w:val="nil"/>
              <w:right w:val="single" w:sz="4" w:space="0" w:color="auto"/>
            </w:tcBorders>
          </w:tcPr>
          <w:p w:rsidR="00687086" w:rsidRPr="006C3A39" w:rsidRDefault="00687086" w:rsidP="00687086">
            <w:pPr>
              <w:spacing w:after="0" w:line="240" w:lineRule="auto"/>
              <w:rPr>
                <w:rFonts w:cs="Arial"/>
                <w:sz w:val="18"/>
                <w:szCs w:val="18"/>
                <w:lang w:eastAsia="en-US"/>
              </w:rPr>
            </w:pPr>
          </w:p>
        </w:tc>
        <w:tc>
          <w:tcPr>
            <w:tcW w:w="1984" w:type="dxa"/>
            <w:tcBorders>
              <w:top w:val="single" w:sz="4" w:space="0" w:color="auto"/>
              <w:left w:val="single" w:sz="4" w:space="0" w:color="auto"/>
              <w:bottom w:val="single" w:sz="4" w:space="0" w:color="auto"/>
            </w:tcBorders>
            <w:shd w:val="pct5" w:color="000000" w:fill="FFFFFF"/>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Omaniku liik</w:t>
            </w:r>
          </w:p>
        </w:tc>
        <w:tc>
          <w:tcPr>
            <w:tcW w:w="567" w:type="dxa"/>
            <w:tcBorders>
              <w:top w:val="single" w:sz="4" w:space="0" w:color="auto"/>
              <w:bottom w:val="single" w:sz="4" w:space="0" w:color="auto"/>
              <w:right w:val="single" w:sz="4" w:space="0" w:color="auto"/>
            </w:tcBorders>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xml:space="preserve">   |</w:t>
            </w:r>
          </w:p>
        </w:tc>
        <w:tc>
          <w:tcPr>
            <w:tcW w:w="993" w:type="dxa"/>
            <w:tcBorders>
              <w:top w:val="nil"/>
              <w:left w:val="single" w:sz="4" w:space="0" w:color="auto"/>
              <w:bottom w:val="nil"/>
              <w:right w:val="nil"/>
            </w:tcBorders>
          </w:tcPr>
          <w:p w:rsidR="00687086" w:rsidRPr="006C3A39" w:rsidRDefault="00687086" w:rsidP="00687086">
            <w:pPr>
              <w:spacing w:before="60" w:after="0" w:line="240" w:lineRule="auto"/>
              <w:rPr>
                <w:rFonts w:cs="Arial"/>
                <w:sz w:val="18"/>
                <w:szCs w:val="18"/>
                <w:lang w:eastAsia="en-US"/>
              </w:rPr>
            </w:pPr>
          </w:p>
        </w:tc>
        <w:tc>
          <w:tcPr>
            <w:tcW w:w="4819" w:type="dxa"/>
            <w:gridSpan w:val="4"/>
            <w:tcBorders>
              <w:top w:val="nil"/>
              <w:left w:val="nil"/>
              <w:bottom w:val="nil"/>
              <w:right w:val="nil"/>
            </w:tcBorders>
          </w:tcPr>
          <w:p w:rsidR="00687086" w:rsidRPr="006C3A39" w:rsidRDefault="00687086" w:rsidP="00687086">
            <w:pPr>
              <w:spacing w:before="60" w:after="0" w:line="240" w:lineRule="auto"/>
              <w:rPr>
                <w:rFonts w:cs="Arial"/>
                <w:sz w:val="18"/>
                <w:szCs w:val="18"/>
                <w:lang w:eastAsia="en-US"/>
              </w:rPr>
            </w:pPr>
          </w:p>
        </w:tc>
      </w:tr>
      <w:tr w:rsidR="006C3A39" w:rsidRPr="006C3A39" w:rsidTr="00F4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812" w:type="dxa"/>
          <w:cantSplit/>
        </w:trPr>
        <w:tc>
          <w:tcPr>
            <w:tcW w:w="4536" w:type="dxa"/>
            <w:gridSpan w:val="4"/>
          </w:tcPr>
          <w:p w:rsidR="00687086" w:rsidRPr="006C3A39" w:rsidRDefault="00687086" w:rsidP="00687086">
            <w:pPr>
              <w:spacing w:before="60" w:after="0" w:line="240" w:lineRule="auto"/>
              <w:rPr>
                <w:rFonts w:cs="Arial"/>
                <w:sz w:val="16"/>
                <w:szCs w:val="16"/>
                <w:lang w:eastAsia="en-US"/>
              </w:rPr>
            </w:pPr>
          </w:p>
          <w:p w:rsidR="00687086" w:rsidRPr="006C3A39" w:rsidRDefault="00687086" w:rsidP="00687086">
            <w:pPr>
              <w:spacing w:before="60" w:after="0" w:line="240" w:lineRule="auto"/>
              <w:rPr>
                <w:rFonts w:cs="Arial"/>
                <w:sz w:val="16"/>
                <w:szCs w:val="16"/>
                <w:lang w:eastAsia="en-US"/>
              </w:rPr>
            </w:pPr>
          </w:p>
        </w:tc>
      </w:tr>
      <w:tr w:rsidR="006C3A39" w:rsidRPr="006C3A39" w:rsidTr="00E03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1" w:type="dxa"/>
          <w:cantSplit/>
        </w:trPr>
        <w:tc>
          <w:tcPr>
            <w:tcW w:w="1560" w:type="dxa"/>
            <w:vMerge w:val="restart"/>
          </w:tcPr>
          <w:p w:rsidR="00687086" w:rsidRPr="006C3A39" w:rsidRDefault="00687086" w:rsidP="00687086">
            <w:pPr>
              <w:spacing w:before="60" w:after="0" w:line="240" w:lineRule="auto"/>
              <w:rPr>
                <w:rFonts w:cs="Arial"/>
                <w:sz w:val="16"/>
                <w:szCs w:val="16"/>
                <w:lang w:eastAsia="en-US"/>
              </w:rPr>
            </w:pPr>
          </w:p>
        </w:tc>
        <w:tc>
          <w:tcPr>
            <w:tcW w:w="2976" w:type="dxa"/>
            <w:gridSpan w:val="3"/>
            <w:vMerge w:val="restart"/>
          </w:tcPr>
          <w:p w:rsidR="00687086" w:rsidRPr="006C3A39" w:rsidRDefault="00687086" w:rsidP="00687086">
            <w:pPr>
              <w:spacing w:before="60" w:after="0" w:line="240" w:lineRule="auto"/>
              <w:rPr>
                <w:rFonts w:cs="Arial"/>
                <w:sz w:val="16"/>
                <w:szCs w:val="16"/>
                <w:lang w:eastAsia="en-US"/>
              </w:rPr>
            </w:pPr>
          </w:p>
        </w:tc>
        <w:tc>
          <w:tcPr>
            <w:tcW w:w="993" w:type="dxa"/>
          </w:tcPr>
          <w:p w:rsidR="00687086" w:rsidRPr="006C3A39" w:rsidRDefault="00687086" w:rsidP="00687086">
            <w:pPr>
              <w:spacing w:before="60" w:after="0" w:line="240" w:lineRule="auto"/>
              <w:rPr>
                <w:rFonts w:cs="Arial"/>
                <w:sz w:val="16"/>
                <w:szCs w:val="16"/>
                <w:lang w:eastAsia="en-US"/>
              </w:rPr>
            </w:pPr>
          </w:p>
        </w:tc>
        <w:tc>
          <w:tcPr>
            <w:tcW w:w="3291" w:type="dxa"/>
            <w:gridSpan w:val="2"/>
          </w:tcPr>
          <w:p w:rsidR="00687086" w:rsidRPr="006C3A39" w:rsidRDefault="00687086" w:rsidP="00687086">
            <w:pPr>
              <w:spacing w:before="60" w:after="0" w:line="240" w:lineRule="auto"/>
              <w:rPr>
                <w:rFonts w:cs="Arial"/>
                <w:sz w:val="18"/>
                <w:szCs w:val="18"/>
                <w:lang w:eastAsia="en-US"/>
              </w:rPr>
            </w:pPr>
            <w:r w:rsidRPr="006C3A39">
              <w:rPr>
                <w:rFonts w:cs="Arial"/>
                <w:sz w:val="18"/>
                <w:szCs w:val="18"/>
                <w:lang w:eastAsia="en-US"/>
              </w:rPr>
              <w:t>Asutuse juhi ees- ja perekonnanimi</w:t>
            </w:r>
          </w:p>
        </w:tc>
        <w:tc>
          <w:tcPr>
            <w:tcW w:w="987" w:type="dxa"/>
          </w:tcPr>
          <w:p w:rsidR="00687086" w:rsidRPr="006C3A39" w:rsidRDefault="00687086" w:rsidP="00687086">
            <w:pPr>
              <w:spacing w:before="60" w:after="0" w:line="240" w:lineRule="auto"/>
              <w:rPr>
                <w:rFonts w:cs="Arial"/>
                <w:sz w:val="18"/>
                <w:szCs w:val="18"/>
                <w:lang w:eastAsia="en-US"/>
              </w:rPr>
            </w:pPr>
            <w:r w:rsidRPr="006C3A39">
              <w:rPr>
                <w:rFonts w:cs="Arial"/>
                <w:sz w:val="18"/>
                <w:szCs w:val="18"/>
                <w:lang w:eastAsia="en-US"/>
              </w:rPr>
              <w:t>telefon</w:t>
            </w:r>
          </w:p>
        </w:tc>
      </w:tr>
      <w:tr w:rsidR="006C3A39" w:rsidRPr="006C3A39" w:rsidTr="00E03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1" w:type="dxa"/>
          <w:cantSplit/>
        </w:trPr>
        <w:tc>
          <w:tcPr>
            <w:tcW w:w="1560" w:type="dxa"/>
            <w:vMerge/>
            <w:shd w:val="pct5" w:color="000000" w:fill="FFFFFF"/>
          </w:tcPr>
          <w:p w:rsidR="00687086" w:rsidRPr="006C3A39" w:rsidRDefault="00687086" w:rsidP="00687086">
            <w:pPr>
              <w:spacing w:before="60" w:after="0" w:line="240" w:lineRule="auto"/>
              <w:rPr>
                <w:rFonts w:cs="Arial"/>
                <w:sz w:val="16"/>
                <w:szCs w:val="16"/>
                <w:lang w:eastAsia="en-US"/>
              </w:rPr>
            </w:pPr>
          </w:p>
        </w:tc>
        <w:tc>
          <w:tcPr>
            <w:tcW w:w="2976" w:type="dxa"/>
            <w:gridSpan w:val="3"/>
            <w:vMerge/>
          </w:tcPr>
          <w:p w:rsidR="00687086" w:rsidRPr="006C3A39" w:rsidRDefault="00687086" w:rsidP="00687086">
            <w:pPr>
              <w:spacing w:before="60" w:after="0" w:line="240" w:lineRule="auto"/>
              <w:rPr>
                <w:rFonts w:cs="Arial"/>
                <w:sz w:val="16"/>
                <w:szCs w:val="16"/>
                <w:lang w:eastAsia="en-US"/>
              </w:rPr>
            </w:pPr>
          </w:p>
        </w:tc>
        <w:tc>
          <w:tcPr>
            <w:tcW w:w="993" w:type="dxa"/>
            <w:tcBorders>
              <w:left w:val="nil"/>
            </w:tcBorders>
          </w:tcPr>
          <w:p w:rsidR="00687086" w:rsidRPr="006C3A39" w:rsidRDefault="00687086" w:rsidP="00687086">
            <w:pPr>
              <w:spacing w:before="60" w:after="0" w:line="240" w:lineRule="auto"/>
              <w:rPr>
                <w:rFonts w:cs="Arial"/>
                <w:sz w:val="16"/>
                <w:szCs w:val="16"/>
                <w:lang w:eastAsia="en-US"/>
              </w:rPr>
            </w:pPr>
          </w:p>
        </w:tc>
        <w:tc>
          <w:tcPr>
            <w:tcW w:w="3260" w:type="dxa"/>
            <w:tcBorders>
              <w:top w:val="single" w:sz="6" w:space="0" w:color="auto"/>
              <w:left w:val="single" w:sz="6" w:space="0" w:color="auto"/>
              <w:right w:val="single" w:sz="6" w:space="0" w:color="auto"/>
            </w:tcBorders>
          </w:tcPr>
          <w:p w:rsidR="00687086" w:rsidRPr="006C3A39" w:rsidRDefault="00687086" w:rsidP="00687086">
            <w:pPr>
              <w:spacing w:before="60" w:after="0" w:line="240" w:lineRule="auto"/>
              <w:rPr>
                <w:rFonts w:cs="Arial"/>
                <w:sz w:val="16"/>
                <w:szCs w:val="16"/>
                <w:lang w:eastAsia="en-US"/>
              </w:rPr>
            </w:pPr>
          </w:p>
        </w:tc>
        <w:tc>
          <w:tcPr>
            <w:tcW w:w="1018" w:type="dxa"/>
            <w:gridSpan w:val="2"/>
            <w:tcBorders>
              <w:top w:val="single" w:sz="6" w:space="0" w:color="auto"/>
              <w:left w:val="single" w:sz="6" w:space="0" w:color="auto"/>
              <w:right w:val="single" w:sz="6" w:space="0" w:color="auto"/>
            </w:tcBorders>
          </w:tcPr>
          <w:p w:rsidR="00687086" w:rsidRPr="006C3A39" w:rsidRDefault="00687086" w:rsidP="00687086">
            <w:pPr>
              <w:spacing w:before="60" w:after="0" w:line="240" w:lineRule="auto"/>
              <w:rPr>
                <w:rFonts w:cs="Arial"/>
                <w:sz w:val="16"/>
                <w:szCs w:val="16"/>
                <w:lang w:eastAsia="en-US"/>
              </w:rPr>
            </w:pPr>
          </w:p>
        </w:tc>
      </w:tr>
      <w:tr w:rsidR="006C3A39" w:rsidRPr="006C3A39" w:rsidTr="00E03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1" w:type="dxa"/>
          <w:cantSplit/>
        </w:trPr>
        <w:tc>
          <w:tcPr>
            <w:tcW w:w="1560" w:type="dxa"/>
            <w:vMerge/>
            <w:shd w:val="pct5" w:color="000000" w:fill="FFFFFF"/>
          </w:tcPr>
          <w:p w:rsidR="00687086" w:rsidRPr="006C3A39" w:rsidRDefault="00687086" w:rsidP="00687086">
            <w:pPr>
              <w:spacing w:before="60" w:after="0" w:line="240" w:lineRule="auto"/>
              <w:rPr>
                <w:rFonts w:cs="Arial"/>
                <w:sz w:val="16"/>
                <w:szCs w:val="16"/>
                <w:lang w:eastAsia="en-US"/>
              </w:rPr>
            </w:pPr>
          </w:p>
        </w:tc>
        <w:tc>
          <w:tcPr>
            <w:tcW w:w="2976" w:type="dxa"/>
            <w:gridSpan w:val="3"/>
            <w:vMerge/>
          </w:tcPr>
          <w:p w:rsidR="00687086" w:rsidRPr="006C3A39" w:rsidRDefault="00687086" w:rsidP="00687086">
            <w:pPr>
              <w:spacing w:before="60" w:after="0" w:line="240" w:lineRule="auto"/>
              <w:rPr>
                <w:rFonts w:cs="Arial"/>
                <w:sz w:val="16"/>
                <w:szCs w:val="16"/>
                <w:lang w:eastAsia="en-US"/>
              </w:rPr>
            </w:pPr>
          </w:p>
        </w:tc>
        <w:tc>
          <w:tcPr>
            <w:tcW w:w="993" w:type="dxa"/>
            <w:tcBorders>
              <w:left w:val="nil"/>
            </w:tcBorders>
          </w:tcPr>
          <w:p w:rsidR="00687086" w:rsidRPr="006C3A39" w:rsidRDefault="00687086" w:rsidP="00687086">
            <w:pPr>
              <w:spacing w:before="60" w:after="0" w:line="240" w:lineRule="auto"/>
              <w:rPr>
                <w:rFonts w:cs="Arial"/>
                <w:sz w:val="16"/>
                <w:szCs w:val="16"/>
                <w:lang w:eastAsia="en-US"/>
              </w:rPr>
            </w:pPr>
          </w:p>
        </w:tc>
        <w:tc>
          <w:tcPr>
            <w:tcW w:w="3260" w:type="dxa"/>
            <w:tcBorders>
              <w:left w:val="single" w:sz="6" w:space="0" w:color="auto"/>
              <w:bottom w:val="single" w:sz="6" w:space="0" w:color="auto"/>
              <w:right w:val="single" w:sz="6" w:space="0" w:color="auto"/>
            </w:tcBorders>
          </w:tcPr>
          <w:p w:rsidR="00687086" w:rsidRPr="006C3A39" w:rsidRDefault="00687086" w:rsidP="00687086">
            <w:pPr>
              <w:spacing w:before="60" w:after="0" w:line="240" w:lineRule="auto"/>
              <w:rPr>
                <w:rFonts w:cs="Arial"/>
                <w:sz w:val="16"/>
                <w:szCs w:val="16"/>
                <w:lang w:eastAsia="en-US"/>
              </w:rPr>
            </w:pPr>
          </w:p>
        </w:tc>
        <w:tc>
          <w:tcPr>
            <w:tcW w:w="1018" w:type="dxa"/>
            <w:gridSpan w:val="2"/>
            <w:tcBorders>
              <w:left w:val="single" w:sz="6" w:space="0" w:color="auto"/>
              <w:bottom w:val="single" w:sz="6" w:space="0" w:color="auto"/>
              <w:right w:val="single" w:sz="6" w:space="0" w:color="auto"/>
            </w:tcBorders>
          </w:tcPr>
          <w:p w:rsidR="00687086" w:rsidRPr="006C3A39" w:rsidRDefault="00687086" w:rsidP="00687086">
            <w:pPr>
              <w:spacing w:before="60" w:after="0" w:line="240" w:lineRule="auto"/>
              <w:rPr>
                <w:rFonts w:cs="Arial"/>
                <w:sz w:val="16"/>
                <w:szCs w:val="16"/>
                <w:lang w:eastAsia="en-US"/>
              </w:rPr>
            </w:pPr>
          </w:p>
        </w:tc>
      </w:tr>
    </w:tbl>
    <w:p w:rsidR="00687086" w:rsidRPr="006C3A39" w:rsidRDefault="00687086" w:rsidP="00687086">
      <w:pPr>
        <w:spacing w:after="40" w:line="240" w:lineRule="auto"/>
        <w:rPr>
          <w:rFonts w:cs="Arial"/>
          <w:b/>
          <w:bCs/>
          <w:sz w:val="20"/>
          <w:lang w:eastAsia="en-US"/>
        </w:rPr>
      </w:pPr>
    </w:p>
    <w:p w:rsidR="001E7F3D" w:rsidRPr="006C3A39" w:rsidRDefault="001E7F3D" w:rsidP="00687086">
      <w:pPr>
        <w:spacing w:after="40" w:line="240" w:lineRule="auto"/>
        <w:rPr>
          <w:rFonts w:cs="Arial"/>
          <w:b/>
          <w:bCs/>
          <w:sz w:val="20"/>
          <w:lang w:eastAsia="en-US"/>
        </w:rPr>
      </w:pPr>
    </w:p>
    <w:p w:rsidR="005454CA" w:rsidRPr="006C3A39" w:rsidRDefault="005454CA" w:rsidP="00687086">
      <w:pPr>
        <w:spacing w:after="40" w:line="240" w:lineRule="auto"/>
        <w:rPr>
          <w:rFonts w:cs="Arial"/>
          <w:b/>
          <w:bCs/>
          <w:sz w:val="20"/>
          <w:lang w:eastAsia="en-US"/>
        </w:rPr>
      </w:pPr>
    </w:p>
    <w:p w:rsidR="00687086" w:rsidRPr="006C3A39" w:rsidRDefault="00687086" w:rsidP="00687086">
      <w:pPr>
        <w:spacing w:after="40" w:line="240" w:lineRule="auto"/>
        <w:rPr>
          <w:rFonts w:cs="Arial"/>
          <w:b/>
          <w:bCs/>
          <w:sz w:val="20"/>
          <w:lang w:eastAsia="en-US"/>
        </w:rPr>
      </w:pPr>
    </w:p>
    <w:p w:rsidR="00687086" w:rsidRPr="00BA2489" w:rsidRDefault="00687086" w:rsidP="00687086">
      <w:pPr>
        <w:spacing w:after="40" w:line="240" w:lineRule="auto"/>
        <w:rPr>
          <w:rFonts w:cs="Arial"/>
          <w:bCs/>
          <w:sz w:val="20"/>
          <w:lang w:eastAsia="en-US"/>
        </w:rPr>
      </w:pPr>
      <w:r w:rsidRPr="006C3A39">
        <w:rPr>
          <w:rFonts w:cs="Arial"/>
          <w:b/>
          <w:bCs/>
          <w:sz w:val="20"/>
          <w:lang w:eastAsia="en-US"/>
        </w:rPr>
        <w:t xml:space="preserve">1. </w:t>
      </w:r>
      <w:r w:rsidR="007353F7" w:rsidRPr="00BA2489">
        <w:rPr>
          <w:rFonts w:cs="Arial"/>
          <w:b/>
          <w:bCs/>
          <w:sz w:val="20"/>
          <w:lang w:eastAsia="en-US"/>
        </w:rPr>
        <w:t>Varjupaigateenuse</w:t>
      </w:r>
      <w:r w:rsidRPr="00BA2489">
        <w:rPr>
          <w:rFonts w:cs="Arial"/>
          <w:b/>
          <w:bCs/>
          <w:sz w:val="20"/>
          <w:lang w:eastAsia="en-US"/>
        </w:rPr>
        <w:t xml:space="preserve"> </w:t>
      </w:r>
      <w:r w:rsidR="00B0771F" w:rsidRPr="00BA2489">
        <w:rPr>
          <w:rFonts w:cs="Arial"/>
          <w:b/>
          <w:bCs/>
          <w:sz w:val="20"/>
          <w:lang w:eastAsia="en-US"/>
        </w:rPr>
        <w:t>saajad</w:t>
      </w:r>
      <w:r w:rsidRPr="00BA2489">
        <w:rPr>
          <w:rFonts w:cs="Arial"/>
          <w:b/>
          <w:bCs/>
          <w:sz w:val="20"/>
          <w:lang w:eastAsia="en-US"/>
        </w:rPr>
        <w:t xml:space="preserve"> soo ja vanuse järgi </w:t>
      </w:r>
      <w:r w:rsidRPr="00BA2489">
        <w:rPr>
          <w:rFonts w:cs="Arial"/>
          <w:bCs/>
          <w:sz w:val="20"/>
          <w:lang w:eastAsia="en-US"/>
        </w:rPr>
        <w:t>(aruandeaasta jooksul)</w:t>
      </w:r>
    </w:p>
    <w:tbl>
      <w:tblPr>
        <w:tblW w:w="9689" w:type="dxa"/>
        <w:tblInd w:w="-58" w:type="dxa"/>
        <w:tblLayout w:type="fixed"/>
        <w:tblLook w:val="0000" w:firstRow="0" w:lastRow="0" w:firstColumn="0" w:lastColumn="0" w:noHBand="0" w:noVBand="0"/>
      </w:tblPr>
      <w:tblGrid>
        <w:gridCol w:w="4445"/>
        <w:gridCol w:w="567"/>
        <w:gridCol w:w="850"/>
        <w:gridCol w:w="851"/>
        <w:gridCol w:w="850"/>
        <w:gridCol w:w="1134"/>
        <w:gridCol w:w="992"/>
      </w:tblGrid>
      <w:tr w:rsidR="006C3A39" w:rsidRPr="00BA2489" w:rsidTr="007E754C">
        <w:trPr>
          <w:cantSplit/>
          <w:trHeight w:val="227"/>
        </w:trPr>
        <w:tc>
          <w:tcPr>
            <w:tcW w:w="4445" w:type="dxa"/>
            <w:vMerge w:val="restart"/>
            <w:tcBorders>
              <w:top w:val="single" w:sz="6" w:space="0" w:color="auto"/>
              <w:left w:val="single" w:sz="6" w:space="0" w:color="auto"/>
              <w:right w:val="single" w:sz="6" w:space="0" w:color="auto"/>
            </w:tcBorders>
            <w:shd w:val="pct5" w:color="000000" w:fill="FFFFFF"/>
          </w:tcPr>
          <w:p w:rsidR="00CC6F7D" w:rsidRPr="00BA2489" w:rsidRDefault="00CC6F7D" w:rsidP="00687086">
            <w:pPr>
              <w:spacing w:before="40" w:after="40" w:line="240" w:lineRule="auto"/>
              <w:rPr>
                <w:rFonts w:cs="Arial"/>
                <w:sz w:val="18"/>
                <w:szCs w:val="18"/>
                <w:lang w:eastAsia="en-US"/>
              </w:rPr>
            </w:pPr>
            <w:r w:rsidRPr="00BA2489">
              <w:rPr>
                <w:rFonts w:cs="Arial"/>
                <w:sz w:val="18"/>
                <w:szCs w:val="18"/>
                <w:lang w:eastAsia="en-US"/>
              </w:rPr>
              <w:t>Pöördumise põhjus</w:t>
            </w:r>
          </w:p>
        </w:tc>
        <w:tc>
          <w:tcPr>
            <w:tcW w:w="567" w:type="dxa"/>
            <w:vMerge w:val="restart"/>
            <w:tcBorders>
              <w:top w:val="single" w:sz="6" w:space="0" w:color="auto"/>
              <w:left w:val="single" w:sz="6" w:space="0" w:color="auto"/>
              <w:right w:val="single" w:sz="6" w:space="0" w:color="auto"/>
            </w:tcBorders>
            <w:shd w:val="pct5" w:color="000000" w:fill="FFFFFF"/>
          </w:tcPr>
          <w:p w:rsidR="00CC6F7D" w:rsidRPr="00BA2489" w:rsidRDefault="00CC6F7D" w:rsidP="00687086">
            <w:pPr>
              <w:spacing w:before="40" w:after="40" w:line="240" w:lineRule="auto"/>
              <w:jc w:val="center"/>
              <w:rPr>
                <w:rFonts w:cs="Arial"/>
                <w:sz w:val="18"/>
                <w:szCs w:val="18"/>
                <w:lang w:eastAsia="en-US"/>
              </w:rPr>
            </w:pPr>
            <w:r w:rsidRPr="00BA2489">
              <w:rPr>
                <w:rFonts w:cs="Arial"/>
                <w:sz w:val="18"/>
                <w:szCs w:val="18"/>
                <w:lang w:eastAsia="en-US"/>
              </w:rPr>
              <w:t>Rea</w:t>
            </w:r>
          </w:p>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nr</w:t>
            </w:r>
          </w:p>
        </w:tc>
        <w:tc>
          <w:tcPr>
            <w:tcW w:w="3685" w:type="dxa"/>
            <w:gridSpan w:val="4"/>
            <w:tcBorders>
              <w:top w:val="single" w:sz="6" w:space="0" w:color="auto"/>
              <w:left w:val="single" w:sz="6" w:space="0" w:color="auto"/>
              <w:bottom w:val="single" w:sz="6" w:space="0" w:color="auto"/>
              <w:right w:val="single" w:sz="6" w:space="0" w:color="auto"/>
            </w:tcBorders>
            <w:shd w:val="pct5" w:color="000000" w:fill="FFFFFF"/>
          </w:tcPr>
          <w:p w:rsidR="00CC6F7D" w:rsidRPr="00BA2489" w:rsidRDefault="00CC6F7D" w:rsidP="00687086">
            <w:pPr>
              <w:spacing w:before="40" w:after="40" w:line="240" w:lineRule="auto"/>
              <w:jc w:val="center"/>
              <w:rPr>
                <w:rFonts w:cs="Arial"/>
                <w:sz w:val="18"/>
                <w:szCs w:val="18"/>
                <w:lang w:eastAsia="en-US"/>
              </w:rPr>
            </w:pPr>
            <w:r w:rsidRPr="00BA2489">
              <w:rPr>
                <w:rFonts w:cs="Arial"/>
                <w:sz w:val="18"/>
                <w:szCs w:val="18"/>
                <w:lang w:eastAsia="en-US"/>
              </w:rPr>
              <w:t>Vanuserühmad</w:t>
            </w:r>
          </w:p>
        </w:tc>
        <w:tc>
          <w:tcPr>
            <w:tcW w:w="992" w:type="dxa"/>
            <w:vMerge w:val="restart"/>
            <w:tcBorders>
              <w:top w:val="single" w:sz="6" w:space="0" w:color="auto"/>
              <w:left w:val="single" w:sz="6" w:space="0" w:color="auto"/>
              <w:right w:val="single" w:sz="6"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Kokku</w:t>
            </w:r>
          </w:p>
        </w:tc>
      </w:tr>
      <w:tr w:rsidR="006C3A39" w:rsidRPr="00BA2489" w:rsidTr="007E754C">
        <w:trPr>
          <w:cantSplit/>
        </w:trPr>
        <w:tc>
          <w:tcPr>
            <w:tcW w:w="4445" w:type="dxa"/>
            <w:vMerge/>
            <w:tcBorders>
              <w:left w:val="single" w:sz="6" w:space="0" w:color="auto"/>
              <w:right w:val="single" w:sz="6" w:space="0" w:color="auto"/>
            </w:tcBorders>
            <w:shd w:val="pct5" w:color="000000" w:fill="FFFFFF"/>
          </w:tcPr>
          <w:p w:rsidR="00CC6F7D" w:rsidRPr="00BA2489" w:rsidRDefault="00CC6F7D" w:rsidP="00687086">
            <w:pPr>
              <w:spacing w:after="0" w:line="240" w:lineRule="auto"/>
              <w:rPr>
                <w:rFonts w:cs="Arial"/>
                <w:sz w:val="18"/>
                <w:szCs w:val="18"/>
                <w:lang w:eastAsia="en-US"/>
              </w:rPr>
            </w:pPr>
          </w:p>
        </w:tc>
        <w:tc>
          <w:tcPr>
            <w:tcW w:w="567" w:type="dxa"/>
            <w:vMerge/>
            <w:tcBorders>
              <w:left w:val="single" w:sz="6" w:space="0" w:color="auto"/>
              <w:right w:val="single" w:sz="6"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p>
        </w:tc>
        <w:tc>
          <w:tcPr>
            <w:tcW w:w="850" w:type="dxa"/>
            <w:tcBorders>
              <w:top w:val="single" w:sz="4" w:space="0" w:color="auto"/>
              <w:left w:val="single" w:sz="6" w:space="0" w:color="auto"/>
              <w:bottom w:val="single" w:sz="4" w:space="0" w:color="auto"/>
              <w:right w:val="single" w:sz="4"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18–24</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25–49</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50–64</w:t>
            </w:r>
          </w:p>
        </w:tc>
        <w:tc>
          <w:tcPr>
            <w:tcW w:w="1134" w:type="dxa"/>
            <w:tcBorders>
              <w:top w:val="single" w:sz="4" w:space="0" w:color="auto"/>
              <w:left w:val="single" w:sz="4" w:space="0" w:color="auto"/>
              <w:bottom w:val="single" w:sz="4" w:space="0" w:color="auto"/>
              <w:right w:val="single" w:sz="6"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65 ja vanemad</w:t>
            </w:r>
          </w:p>
        </w:tc>
        <w:tc>
          <w:tcPr>
            <w:tcW w:w="992" w:type="dxa"/>
            <w:vMerge/>
            <w:tcBorders>
              <w:left w:val="single" w:sz="6" w:space="0" w:color="auto"/>
              <w:right w:val="single" w:sz="6" w:space="0" w:color="auto"/>
            </w:tcBorders>
            <w:shd w:val="pct5" w:color="000000" w:fill="FFFFFF"/>
          </w:tcPr>
          <w:p w:rsidR="00CC6F7D" w:rsidRPr="00BA2489" w:rsidRDefault="00CC6F7D" w:rsidP="00687086">
            <w:pPr>
              <w:spacing w:after="0" w:line="240" w:lineRule="auto"/>
              <w:rPr>
                <w:rFonts w:cs="Arial"/>
                <w:sz w:val="18"/>
                <w:szCs w:val="18"/>
                <w:lang w:eastAsia="en-US"/>
              </w:rPr>
            </w:pPr>
          </w:p>
        </w:tc>
      </w:tr>
      <w:tr w:rsidR="006C3A39" w:rsidRPr="00BA2489" w:rsidTr="007E754C">
        <w:trPr>
          <w:cantSplit/>
        </w:trPr>
        <w:tc>
          <w:tcPr>
            <w:tcW w:w="4445" w:type="dxa"/>
            <w:tcBorders>
              <w:top w:val="single" w:sz="6" w:space="0" w:color="auto"/>
              <w:left w:val="single" w:sz="6" w:space="0" w:color="auto"/>
              <w:bottom w:val="single" w:sz="4" w:space="0" w:color="auto"/>
              <w:right w:val="single" w:sz="6"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A</w:t>
            </w:r>
          </w:p>
        </w:tc>
        <w:tc>
          <w:tcPr>
            <w:tcW w:w="567" w:type="dxa"/>
            <w:tcBorders>
              <w:top w:val="single" w:sz="6" w:space="0" w:color="auto"/>
              <w:left w:val="single" w:sz="6" w:space="0" w:color="auto"/>
              <w:bottom w:val="single" w:sz="4" w:space="0" w:color="auto"/>
              <w:right w:val="single" w:sz="4" w:space="0" w:color="auto"/>
            </w:tcBorders>
            <w:shd w:val="pct5" w:color="000000" w:fill="FFFFFF"/>
          </w:tcPr>
          <w:p w:rsidR="00CC6F7D" w:rsidRPr="00BA2489" w:rsidRDefault="00CC6F7D" w:rsidP="00687086">
            <w:pPr>
              <w:spacing w:after="0" w:line="240" w:lineRule="auto"/>
              <w:jc w:val="center"/>
              <w:rPr>
                <w:rFonts w:cs="Arial"/>
                <w:sz w:val="18"/>
                <w:szCs w:val="18"/>
                <w:lang w:eastAsia="en-US"/>
              </w:rPr>
            </w:pPr>
            <w:r w:rsidRPr="00BA2489">
              <w:rPr>
                <w:rFonts w:cs="Arial"/>
                <w:sz w:val="18"/>
                <w:szCs w:val="18"/>
                <w:lang w:eastAsia="en-US"/>
              </w:rPr>
              <w:t>B</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CC6F7D">
            <w:pPr>
              <w:spacing w:after="0" w:line="240" w:lineRule="auto"/>
              <w:jc w:val="center"/>
              <w:rPr>
                <w:rFonts w:cs="Arial"/>
                <w:sz w:val="18"/>
                <w:szCs w:val="18"/>
                <w:lang w:eastAsia="en-US"/>
              </w:rPr>
            </w:pPr>
            <w:r w:rsidRPr="00BA2489">
              <w:rPr>
                <w:rFonts w:cs="Arial"/>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CC6F7D">
            <w:pPr>
              <w:spacing w:after="0" w:line="240" w:lineRule="auto"/>
              <w:jc w:val="center"/>
              <w:rPr>
                <w:rFonts w:cs="Arial"/>
                <w:sz w:val="18"/>
                <w:szCs w:val="18"/>
                <w:lang w:eastAsia="en-US"/>
              </w:rPr>
            </w:pPr>
            <w:r w:rsidRPr="00BA2489">
              <w:rPr>
                <w:rFonts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CC6F7D">
            <w:pPr>
              <w:spacing w:after="0" w:line="240" w:lineRule="auto"/>
              <w:jc w:val="center"/>
              <w:rPr>
                <w:rFonts w:cs="Arial"/>
                <w:sz w:val="18"/>
                <w:szCs w:val="18"/>
                <w:lang w:eastAsia="en-US"/>
              </w:rPr>
            </w:pPr>
            <w:r w:rsidRPr="00BA2489">
              <w:rPr>
                <w:rFonts w:cs="Arial"/>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CC6F7D">
            <w:pPr>
              <w:spacing w:after="0" w:line="240" w:lineRule="auto"/>
              <w:jc w:val="center"/>
              <w:rPr>
                <w:rFonts w:cs="Arial"/>
                <w:sz w:val="18"/>
                <w:szCs w:val="18"/>
                <w:lang w:eastAsia="en-US"/>
              </w:rPr>
            </w:pPr>
            <w:r w:rsidRPr="00BA2489">
              <w:rPr>
                <w:rFonts w:cs="Arial"/>
                <w:sz w:val="18"/>
                <w:szCs w:val="18"/>
                <w:lang w:eastAsia="en-US"/>
              </w:rPr>
              <w:t>4</w:t>
            </w:r>
          </w:p>
        </w:tc>
        <w:tc>
          <w:tcPr>
            <w:tcW w:w="992" w:type="dxa"/>
            <w:tcBorders>
              <w:top w:val="single" w:sz="6" w:space="0" w:color="auto"/>
              <w:left w:val="single" w:sz="4" w:space="0" w:color="auto"/>
              <w:bottom w:val="single" w:sz="4" w:space="0" w:color="auto"/>
              <w:right w:val="single" w:sz="6" w:space="0" w:color="auto"/>
            </w:tcBorders>
            <w:shd w:val="pct5" w:color="000000" w:fill="FFFFFF"/>
          </w:tcPr>
          <w:p w:rsidR="00CC6F7D" w:rsidRPr="00BA2489" w:rsidRDefault="00CC6F7D" w:rsidP="00CC6F7D">
            <w:pPr>
              <w:spacing w:after="0" w:line="240" w:lineRule="auto"/>
              <w:jc w:val="center"/>
              <w:rPr>
                <w:rFonts w:cs="Arial"/>
                <w:sz w:val="18"/>
                <w:szCs w:val="18"/>
                <w:lang w:eastAsia="en-US"/>
              </w:rPr>
            </w:pPr>
            <w:r w:rsidRPr="00BA2489">
              <w:rPr>
                <w:rFonts w:cs="Arial"/>
                <w:sz w:val="18"/>
                <w:szCs w:val="18"/>
                <w:lang w:eastAsia="en-US"/>
              </w:rPr>
              <w:t>5</w:t>
            </w: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60" w:after="60" w:line="240" w:lineRule="auto"/>
              <w:rPr>
                <w:rFonts w:cs="Arial"/>
                <w:sz w:val="18"/>
                <w:szCs w:val="18"/>
                <w:lang w:eastAsia="en-US"/>
              </w:rPr>
            </w:pPr>
            <w:r w:rsidRPr="00BA2489">
              <w:rPr>
                <w:rFonts w:cs="Arial"/>
                <w:sz w:val="18"/>
                <w:szCs w:val="18"/>
                <w:lang w:eastAsia="en-US"/>
              </w:rPr>
              <w:t>1. Kodutud kokku</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60" w:after="60" w:line="240" w:lineRule="auto"/>
              <w:jc w:val="center"/>
              <w:rPr>
                <w:rFonts w:cs="Arial"/>
                <w:sz w:val="18"/>
                <w:szCs w:val="18"/>
                <w:lang w:eastAsia="en-US"/>
              </w:rPr>
            </w:pPr>
            <w:r w:rsidRPr="00BA2489">
              <w:rPr>
                <w:rFonts w:cs="Arial"/>
                <w:sz w:val="18"/>
                <w:szCs w:val="18"/>
                <w:lang w:eastAsia="en-US"/>
              </w:rPr>
              <w:t>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60" w:after="6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60" w:after="6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60" w:after="6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60" w:after="6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60" w:after="6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rPr>
                <w:rFonts w:cs="Arial"/>
                <w:sz w:val="18"/>
                <w:szCs w:val="18"/>
                <w:lang w:eastAsia="en-US"/>
              </w:rPr>
            </w:pPr>
            <w:r w:rsidRPr="00BA2489">
              <w:rPr>
                <w:rFonts w:cs="Arial"/>
                <w:sz w:val="18"/>
                <w:szCs w:val="18"/>
                <w:lang w:eastAsia="en-US"/>
              </w:rPr>
              <w:t>mehed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jc w:val="center"/>
              <w:rPr>
                <w:rFonts w:cs="Arial"/>
                <w:sz w:val="18"/>
                <w:szCs w:val="18"/>
                <w:lang w:eastAsia="en-US"/>
              </w:rPr>
            </w:pPr>
            <w:r w:rsidRPr="00BA2489">
              <w:rPr>
                <w:rFonts w:cs="Arial"/>
                <w:sz w:val="18"/>
                <w:szCs w:val="18"/>
                <w:lang w:eastAsia="en-US"/>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rPr>
                <w:rFonts w:cs="Arial"/>
                <w:sz w:val="18"/>
                <w:szCs w:val="18"/>
                <w:lang w:eastAsia="en-US"/>
              </w:rPr>
            </w:pPr>
            <w:r w:rsidRPr="00BA2489">
              <w:rPr>
                <w:rFonts w:cs="Arial"/>
                <w:sz w:val="18"/>
                <w:szCs w:val="18"/>
                <w:lang w:eastAsia="en-US"/>
              </w:rPr>
              <w:t>naised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jc w:val="center"/>
              <w:rPr>
                <w:rFonts w:cs="Arial"/>
                <w:sz w:val="18"/>
                <w:szCs w:val="18"/>
                <w:lang w:eastAsia="en-US"/>
              </w:rPr>
            </w:pPr>
            <w:r w:rsidRPr="00BA2489">
              <w:rPr>
                <w:rFonts w:cs="Arial"/>
                <w:sz w:val="18"/>
                <w:szCs w:val="18"/>
                <w:lang w:eastAsia="en-US"/>
              </w:rPr>
              <w:t>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B0771F">
            <w:pPr>
              <w:spacing w:before="40" w:after="20" w:line="240" w:lineRule="auto"/>
              <w:rPr>
                <w:rFonts w:cs="Arial"/>
                <w:sz w:val="18"/>
                <w:szCs w:val="18"/>
                <w:lang w:eastAsia="en-US"/>
              </w:rPr>
            </w:pPr>
            <w:r w:rsidRPr="00BA2489">
              <w:rPr>
                <w:rFonts w:cs="Arial"/>
                <w:sz w:val="18"/>
                <w:szCs w:val="18"/>
                <w:lang w:eastAsia="en-US"/>
              </w:rPr>
              <w:t xml:space="preserve">2. Teised varjupaigateenuse </w:t>
            </w:r>
            <w:r w:rsidR="00B0771F" w:rsidRPr="00BA2489">
              <w:rPr>
                <w:rFonts w:cs="Arial"/>
                <w:sz w:val="18"/>
                <w:szCs w:val="18"/>
                <w:lang w:eastAsia="en-US"/>
              </w:rPr>
              <w:t>saajad</w:t>
            </w:r>
            <w:r w:rsidRPr="00BA2489">
              <w:rPr>
                <w:rFonts w:cs="Arial"/>
                <w:sz w:val="18"/>
                <w:szCs w:val="18"/>
                <w:lang w:eastAsia="en-US"/>
              </w:rPr>
              <w:t xml:space="preserve"> kokku </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jc w:val="center"/>
              <w:rPr>
                <w:rFonts w:cs="Arial"/>
                <w:sz w:val="18"/>
                <w:szCs w:val="18"/>
                <w:lang w:eastAsia="en-US"/>
              </w:rPr>
            </w:pPr>
            <w:r w:rsidRPr="00BA2489">
              <w:rPr>
                <w:rFonts w:cs="Arial"/>
                <w:sz w:val="18"/>
                <w:szCs w:val="18"/>
                <w:lang w:eastAsia="en-US"/>
              </w:rPr>
              <w:t>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rPr>
                <w:rFonts w:cs="Arial"/>
                <w:sz w:val="18"/>
                <w:szCs w:val="18"/>
                <w:lang w:eastAsia="en-US"/>
              </w:rPr>
            </w:pPr>
            <w:r w:rsidRPr="00BA2489">
              <w:rPr>
                <w:rFonts w:cs="Arial"/>
                <w:sz w:val="18"/>
                <w:szCs w:val="18"/>
                <w:lang w:eastAsia="en-US"/>
              </w:rPr>
              <w:t>mehed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687086">
            <w:pPr>
              <w:spacing w:before="40" w:after="20" w:line="240" w:lineRule="auto"/>
              <w:jc w:val="center"/>
              <w:rPr>
                <w:rFonts w:cs="Arial"/>
                <w:sz w:val="18"/>
                <w:szCs w:val="18"/>
                <w:lang w:eastAsia="en-US"/>
              </w:rPr>
            </w:pPr>
            <w:r w:rsidRPr="00BA2489">
              <w:rPr>
                <w:rFonts w:cs="Arial"/>
                <w:sz w:val="18"/>
                <w:szCs w:val="18"/>
                <w:lang w:eastAsia="en-US"/>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687086">
            <w:pPr>
              <w:spacing w:before="40" w:after="20" w:line="240" w:lineRule="auto"/>
              <w:rPr>
                <w:rFonts w:cs="Arial"/>
                <w:sz w:val="18"/>
                <w:szCs w:val="18"/>
                <w:lang w:eastAsia="en-US"/>
              </w:rPr>
            </w:pPr>
          </w:p>
        </w:tc>
      </w:tr>
      <w:tr w:rsidR="006C3A39" w:rsidRPr="006C3A39" w:rsidTr="007E754C">
        <w:trPr>
          <w:cantSplit/>
          <w:trHeight w:val="208"/>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687086">
            <w:pPr>
              <w:spacing w:before="60" w:after="60" w:line="240" w:lineRule="auto"/>
              <w:rPr>
                <w:rFonts w:cs="Arial"/>
                <w:sz w:val="18"/>
                <w:szCs w:val="18"/>
                <w:lang w:eastAsia="en-US"/>
              </w:rPr>
            </w:pPr>
            <w:r w:rsidRPr="006C3A39">
              <w:rPr>
                <w:rFonts w:cs="Arial"/>
                <w:sz w:val="18"/>
                <w:szCs w:val="18"/>
                <w:lang w:eastAsia="en-US"/>
              </w:rPr>
              <w:t>naised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687086">
            <w:pPr>
              <w:spacing w:before="60" w:after="60" w:line="240" w:lineRule="auto"/>
              <w:jc w:val="center"/>
              <w:rPr>
                <w:rFonts w:cs="Arial"/>
                <w:sz w:val="18"/>
                <w:szCs w:val="18"/>
                <w:lang w:eastAsia="en-US"/>
              </w:rPr>
            </w:pPr>
            <w:r w:rsidRPr="006C3A39">
              <w:rPr>
                <w:rFonts w:cs="Arial"/>
                <w:sz w:val="18"/>
                <w:szCs w:val="18"/>
                <w:lang w:eastAsia="en-US"/>
              </w:rPr>
              <w:t>06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r>
      <w:tr w:rsidR="006C3A39" w:rsidRPr="006C3A39" w:rsidTr="007E754C">
        <w:trPr>
          <w:cantSplit/>
          <w:trHeight w:val="208"/>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847146">
            <w:pPr>
              <w:spacing w:before="60" w:after="60" w:line="240" w:lineRule="auto"/>
              <w:rPr>
                <w:rFonts w:cs="Arial"/>
                <w:sz w:val="18"/>
                <w:szCs w:val="18"/>
                <w:lang w:eastAsia="en-US"/>
              </w:rPr>
            </w:pPr>
            <w:r w:rsidRPr="006C3A39">
              <w:rPr>
                <w:rFonts w:cs="Arial"/>
                <w:sz w:val="18"/>
                <w:szCs w:val="18"/>
                <w:lang w:eastAsia="en-US"/>
              </w:rPr>
              <w:t xml:space="preserve">   sh kinnipidamiskohast vabanenud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687086">
            <w:pPr>
              <w:spacing w:before="60" w:after="60" w:line="240" w:lineRule="auto"/>
              <w:jc w:val="center"/>
              <w:rPr>
                <w:rFonts w:cs="Arial"/>
                <w:sz w:val="18"/>
                <w:szCs w:val="18"/>
                <w:lang w:eastAsia="en-US"/>
              </w:rPr>
            </w:pPr>
            <w:r w:rsidRPr="006C3A39">
              <w:rPr>
                <w:rFonts w:cs="Arial"/>
                <w:sz w:val="18"/>
                <w:szCs w:val="18"/>
                <w:lang w:eastAsia="en-US"/>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687086">
            <w:pPr>
              <w:spacing w:before="60" w:after="60" w:line="240" w:lineRule="auto"/>
              <w:rPr>
                <w:rFonts w:cs="Arial"/>
                <w:sz w:val="18"/>
                <w:szCs w:val="18"/>
                <w:lang w:eastAsia="en-US"/>
              </w:rPr>
            </w:pPr>
          </w:p>
        </w:tc>
      </w:tr>
      <w:tr w:rsidR="006C3A39" w:rsidRPr="006C3A39" w:rsidTr="007E754C">
        <w:trPr>
          <w:cantSplit/>
          <w:trHeight w:val="208"/>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D42C26">
            <w:pPr>
              <w:spacing w:before="60" w:after="60" w:line="240" w:lineRule="auto"/>
              <w:rPr>
                <w:rFonts w:cs="Arial"/>
                <w:sz w:val="18"/>
                <w:szCs w:val="18"/>
                <w:lang w:eastAsia="en-US"/>
              </w:rPr>
            </w:pPr>
            <w:r w:rsidRPr="006C3A39">
              <w:rPr>
                <w:rFonts w:cs="Arial"/>
                <w:sz w:val="18"/>
                <w:szCs w:val="18"/>
                <w:lang w:eastAsia="en-US"/>
              </w:rPr>
              <w:t xml:space="preserve">        mehed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D42C26">
            <w:pPr>
              <w:spacing w:before="60" w:after="60" w:line="240" w:lineRule="auto"/>
              <w:jc w:val="center"/>
              <w:rPr>
                <w:rFonts w:cs="Arial"/>
                <w:sz w:val="18"/>
                <w:szCs w:val="18"/>
                <w:lang w:eastAsia="en-US"/>
              </w:rPr>
            </w:pPr>
            <w:r w:rsidRPr="006C3A39">
              <w:rPr>
                <w:rFonts w:cs="Arial"/>
                <w:sz w:val="18"/>
                <w:szCs w:val="18"/>
                <w:lang w:eastAsia="en-US"/>
              </w:rPr>
              <w:t>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r>
      <w:tr w:rsidR="006C3A39" w:rsidRPr="006C3A39" w:rsidTr="007E754C">
        <w:trPr>
          <w:cantSplit/>
          <w:trHeight w:val="208"/>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3B116C">
            <w:pPr>
              <w:spacing w:before="60" w:after="60" w:line="240" w:lineRule="auto"/>
              <w:rPr>
                <w:rFonts w:cs="Arial"/>
                <w:sz w:val="18"/>
                <w:szCs w:val="18"/>
                <w:lang w:eastAsia="en-US"/>
              </w:rPr>
            </w:pPr>
            <w:r w:rsidRPr="006C3A39">
              <w:rPr>
                <w:rFonts w:cs="Arial"/>
                <w:sz w:val="18"/>
                <w:szCs w:val="18"/>
                <w:lang w:eastAsia="en-US"/>
              </w:rPr>
              <w:lastRenderedPageBreak/>
              <w:t xml:space="preserve">        naised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6C3A39" w:rsidRDefault="00CC6F7D" w:rsidP="00D42C26">
            <w:pPr>
              <w:spacing w:before="60" w:after="60" w:line="240" w:lineRule="auto"/>
              <w:jc w:val="center"/>
              <w:rPr>
                <w:rFonts w:cs="Arial"/>
                <w:sz w:val="18"/>
                <w:szCs w:val="18"/>
                <w:lang w:eastAsia="en-US"/>
              </w:rPr>
            </w:pPr>
            <w:r w:rsidRPr="006C3A39">
              <w:rPr>
                <w:rFonts w:cs="Arial"/>
                <w:sz w:val="18"/>
                <w:szCs w:val="18"/>
                <w:lang w:eastAsia="en-US"/>
              </w:rPr>
              <w:t>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6C3A39" w:rsidRDefault="00CC6F7D" w:rsidP="00D42C26">
            <w:pPr>
              <w:spacing w:before="60" w:after="6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B0771F">
            <w:pPr>
              <w:spacing w:before="40" w:after="20" w:line="240" w:lineRule="auto"/>
              <w:rPr>
                <w:rFonts w:cs="Arial"/>
                <w:sz w:val="18"/>
                <w:szCs w:val="18"/>
                <w:lang w:eastAsia="en-US"/>
              </w:rPr>
            </w:pPr>
            <w:r w:rsidRPr="00BA2489">
              <w:rPr>
                <w:rFonts w:cs="Arial"/>
                <w:sz w:val="18"/>
                <w:szCs w:val="18"/>
                <w:lang w:eastAsia="en-US"/>
              </w:rPr>
              <w:t xml:space="preserve">3. Varjupaigateenuse </w:t>
            </w:r>
            <w:r w:rsidR="00B0771F" w:rsidRPr="00BA2489">
              <w:rPr>
                <w:rFonts w:cs="Arial"/>
                <w:sz w:val="18"/>
                <w:szCs w:val="18"/>
                <w:lang w:eastAsia="en-US"/>
              </w:rPr>
              <w:t>saajad</w:t>
            </w:r>
            <w:r w:rsidRPr="00BA2489">
              <w:rPr>
                <w:rFonts w:cs="Arial"/>
                <w:sz w:val="18"/>
                <w:szCs w:val="18"/>
                <w:lang w:eastAsia="en-US"/>
              </w:rPr>
              <w:t xml:space="preserve"> kokku</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EF068C">
            <w:pPr>
              <w:spacing w:before="40" w:after="20" w:line="240" w:lineRule="auto"/>
              <w:jc w:val="center"/>
              <w:rPr>
                <w:rFonts w:cs="Arial"/>
                <w:sz w:val="18"/>
                <w:szCs w:val="18"/>
                <w:lang w:eastAsia="en-US"/>
              </w:rPr>
            </w:pPr>
            <w:r w:rsidRPr="00BA2489">
              <w:rPr>
                <w:rFonts w:cs="Arial"/>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D42C26">
            <w:pPr>
              <w:spacing w:before="40" w:after="20" w:line="240" w:lineRule="auto"/>
              <w:rPr>
                <w:rFonts w:cs="Arial"/>
                <w:sz w:val="18"/>
                <w:szCs w:val="18"/>
                <w:lang w:eastAsia="en-US"/>
              </w:rPr>
            </w:pPr>
            <w:r w:rsidRPr="00BA2489">
              <w:rPr>
                <w:rFonts w:cs="Arial"/>
                <w:sz w:val="18"/>
                <w:szCs w:val="18"/>
                <w:lang w:eastAsia="en-US"/>
              </w:rPr>
              <w:t>mehed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EF068C">
            <w:pPr>
              <w:spacing w:before="40" w:after="20" w:line="240" w:lineRule="auto"/>
              <w:jc w:val="center"/>
              <w:rPr>
                <w:rFonts w:cs="Arial"/>
                <w:sz w:val="18"/>
                <w:szCs w:val="18"/>
                <w:lang w:eastAsia="en-US"/>
              </w:rPr>
            </w:pPr>
            <w:r w:rsidRPr="00BA2489">
              <w:rPr>
                <w:rFonts w:cs="Arial"/>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r>
      <w:tr w:rsidR="006C3A39" w:rsidRPr="00BA2489" w:rsidTr="007E754C">
        <w:trPr>
          <w:cantSplit/>
        </w:trPr>
        <w:tc>
          <w:tcPr>
            <w:tcW w:w="4445"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D42C26">
            <w:pPr>
              <w:spacing w:before="40" w:after="20" w:line="240" w:lineRule="auto"/>
              <w:rPr>
                <w:rFonts w:cs="Arial"/>
                <w:sz w:val="18"/>
                <w:szCs w:val="18"/>
                <w:lang w:eastAsia="en-US"/>
              </w:rPr>
            </w:pPr>
            <w:r w:rsidRPr="00BA2489">
              <w:rPr>
                <w:rFonts w:cs="Arial"/>
                <w:sz w:val="18"/>
                <w:szCs w:val="18"/>
                <w:lang w:eastAsia="en-US"/>
              </w:rPr>
              <w:t>naised</w:t>
            </w:r>
          </w:p>
        </w:tc>
        <w:tc>
          <w:tcPr>
            <w:tcW w:w="567" w:type="dxa"/>
            <w:tcBorders>
              <w:top w:val="single" w:sz="4" w:space="0" w:color="auto"/>
              <w:left w:val="single" w:sz="4" w:space="0" w:color="auto"/>
              <w:bottom w:val="single" w:sz="4" w:space="0" w:color="auto"/>
              <w:right w:val="single" w:sz="4" w:space="0" w:color="auto"/>
            </w:tcBorders>
            <w:shd w:val="pct5" w:color="000000" w:fill="FFFFFF"/>
          </w:tcPr>
          <w:p w:rsidR="00CC6F7D" w:rsidRPr="00BA2489" w:rsidRDefault="00CC6F7D" w:rsidP="00EF068C">
            <w:pPr>
              <w:spacing w:before="40" w:after="20" w:line="240" w:lineRule="auto"/>
              <w:jc w:val="center"/>
              <w:rPr>
                <w:rFonts w:cs="Arial"/>
                <w:sz w:val="18"/>
                <w:szCs w:val="18"/>
                <w:lang w:eastAsia="en-US"/>
              </w:rPr>
            </w:pPr>
            <w:r w:rsidRPr="00BA2489">
              <w:rPr>
                <w:rFonts w:cs="Arial"/>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6F7D" w:rsidRPr="00BA2489" w:rsidRDefault="00CC6F7D" w:rsidP="00D42C26">
            <w:pPr>
              <w:spacing w:before="40" w:after="20" w:line="240" w:lineRule="auto"/>
              <w:rPr>
                <w:rFonts w:cs="Arial"/>
                <w:sz w:val="18"/>
                <w:szCs w:val="18"/>
                <w:lang w:eastAsia="en-US"/>
              </w:rPr>
            </w:pPr>
          </w:p>
        </w:tc>
      </w:tr>
    </w:tbl>
    <w:p w:rsidR="00687086" w:rsidRPr="00BA2489" w:rsidRDefault="00687086" w:rsidP="00687086">
      <w:pPr>
        <w:spacing w:before="120" w:after="0" w:line="240" w:lineRule="auto"/>
        <w:rPr>
          <w:rFonts w:cs="Arial"/>
          <w:b/>
          <w:bCs/>
          <w:sz w:val="18"/>
          <w:szCs w:val="18"/>
          <w:lang w:eastAsia="en-US"/>
        </w:rPr>
      </w:pPr>
    </w:p>
    <w:p w:rsidR="00687086" w:rsidRPr="00BA2489" w:rsidRDefault="00687086" w:rsidP="00687086">
      <w:pPr>
        <w:spacing w:after="0" w:line="240" w:lineRule="auto"/>
        <w:rPr>
          <w:rFonts w:cs="Arial"/>
          <w:b/>
          <w:bCs/>
          <w:szCs w:val="22"/>
          <w:lang w:eastAsia="en-US"/>
        </w:rPr>
      </w:pPr>
    </w:p>
    <w:p w:rsidR="001E7F3D" w:rsidRPr="00BA2489" w:rsidRDefault="001E7F3D" w:rsidP="00687086">
      <w:pPr>
        <w:spacing w:after="0" w:line="240" w:lineRule="auto"/>
        <w:rPr>
          <w:rFonts w:cs="Arial"/>
          <w:b/>
          <w:bCs/>
          <w:sz w:val="20"/>
          <w:lang w:eastAsia="en-US"/>
        </w:rPr>
      </w:pPr>
    </w:p>
    <w:p w:rsidR="00687086" w:rsidRPr="00BA2489" w:rsidRDefault="00575BC5" w:rsidP="001E7F3D">
      <w:pPr>
        <w:spacing w:after="0" w:line="240" w:lineRule="auto"/>
        <w:rPr>
          <w:rFonts w:cs="Arial"/>
          <w:bCs/>
          <w:sz w:val="20"/>
          <w:lang w:eastAsia="en-US"/>
        </w:rPr>
      </w:pPr>
      <w:r w:rsidRPr="00BA2489">
        <w:rPr>
          <w:rFonts w:cs="Arial"/>
          <w:b/>
          <w:bCs/>
          <w:sz w:val="20"/>
          <w:lang w:eastAsia="en-US"/>
        </w:rPr>
        <w:t>2.</w:t>
      </w:r>
      <w:r w:rsidR="00AA3FC3" w:rsidRPr="00BA2489">
        <w:rPr>
          <w:rFonts w:cs="Arial"/>
          <w:b/>
          <w:bCs/>
          <w:sz w:val="20"/>
          <w:lang w:eastAsia="en-US"/>
        </w:rPr>
        <w:t xml:space="preserve"> </w:t>
      </w:r>
      <w:r w:rsidRPr="00BA2489">
        <w:rPr>
          <w:rFonts w:cs="Arial"/>
          <w:b/>
          <w:bCs/>
          <w:sz w:val="20"/>
          <w:lang w:eastAsia="en-US"/>
        </w:rPr>
        <w:t xml:space="preserve">Varjupaigateenuse </w:t>
      </w:r>
      <w:r w:rsidR="00B0771F" w:rsidRPr="00BA2489">
        <w:rPr>
          <w:rFonts w:cs="Arial"/>
          <w:b/>
          <w:bCs/>
          <w:sz w:val="20"/>
          <w:lang w:eastAsia="en-US"/>
        </w:rPr>
        <w:t>saajad</w:t>
      </w:r>
      <w:r w:rsidRPr="00BA2489">
        <w:rPr>
          <w:rFonts w:cs="Arial"/>
          <w:b/>
          <w:bCs/>
          <w:sz w:val="20"/>
          <w:lang w:eastAsia="en-US"/>
        </w:rPr>
        <w:t xml:space="preserve"> teenuse</w:t>
      </w:r>
      <w:r w:rsidR="004E726A" w:rsidRPr="00BA2489">
        <w:rPr>
          <w:rFonts w:cs="Arial"/>
          <w:b/>
          <w:bCs/>
          <w:sz w:val="20"/>
          <w:lang w:eastAsia="en-US"/>
        </w:rPr>
        <w:t xml:space="preserve"> saamise kestuse järgi</w:t>
      </w:r>
      <w:r w:rsidRPr="00BA2489">
        <w:rPr>
          <w:rFonts w:cs="Arial"/>
          <w:b/>
          <w:bCs/>
          <w:szCs w:val="22"/>
          <w:lang w:eastAsia="en-US"/>
        </w:rPr>
        <w:t xml:space="preserve"> </w:t>
      </w:r>
      <w:r w:rsidRPr="00BA2489">
        <w:rPr>
          <w:rFonts w:cs="Arial"/>
          <w:bCs/>
          <w:sz w:val="20"/>
          <w:lang w:eastAsia="en-US"/>
        </w:rPr>
        <w:t>(aruandeaasta jooksul)</w:t>
      </w:r>
    </w:p>
    <w:tbl>
      <w:tblPr>
        <w:tblW w:w="9639" w:type="dxa"/>
        <w:tblInd w:w="-5" w:type="dxa"/>
        <w:tblCellMar>
          <w:left w:w="70" w:type="dxa"/>
          <w:right w:w="70" w:type="dxa"/>
        </w:tblCellMar>
        <w:tblLook w:val="04A0" w:firstRow="1" w:lastRow="0" w:firstColumn="1" w:lastColumn="0" w:noHBand="0" w:noVBand="1"/>
      </w:tblPr>
      <w:tblGrid>
        <w:gridCol w:w="3119"/>
        <w:gridCol w:w="567"/>
        <w:gridCol w:w="850"/>
        <w:gridCol w:w="851"/>
        <w:gridCol w:w="850"/>
        <w:gridCol w:w="851"/>
        <w:gridCol w:w="850"/>
        <w:gridCol w:w="851"/>
        <w:gridCol w:w="850"/>
      </w:tblGrid>
      <w:tr w:rsidR="006C3A39" w:rsidRPr="00BA2489" w:rsidTr="008535D0">
        <w:trPr>
          <w:cantSplit/>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908B5" w:rsidRPr="00BA2489" w:rsidRDefault="003908B5" w:rsidP="003908B5">
            <w:pPr>
              <w:spacing w:after="0" w:line="240" w:lineRule="auto"/>
              <w:rPr>
                <w:rFonts w:cs="Arial"/>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908B5" w:rsidRPr="00BA2489" w:rsidRDefault="003908B5" w:rsidP="003908B5">
            <w:pPr>
              <w:spacing w:after="0" w:line="240" w:lineRule="auto"/>
              <w:jc w:val="center"/>
              <w:rPr>
                <w:rFonts w:cs="Arial"/>
                <w:sz w:val="18"/>
                <w:szCs w:val="18"/>
              </w:rPr>
            </w:pPr>
            <w:r w:rsidRPr="00BA2489">
              <w:rPr>
                <w:rFonts w:cs="Arial"/>
                <w:sz w:val="18"/>
                <w:szCs w:val="18"/>
              </w:rPr>
              <w:t>Rea nr</w:t>
            </w:r>
          </w:p>
        </w:tc>
        <w:tc>
          <w:tcPr>
            <w:tcW w:w="5103"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3908B5" w:rsidRPr="00BA2489" w:rsidRDefault="003908B5" w:rsidP="004E726A">
            <w:pPr>
              <w:spacing w:after="0" w:line="240" w:lineRule="auto"/>
              <w:jc w:val="center"/>
              <w:rPr>
                <w:rFonts w:cs="Arial"/>
                <w:sz w:val="18"/>
                <w:szCs w:val="18"/>
              </w:rPr>
            </w:pPr>
            <w:r w:rsidRPr="00BA2489">
              <w:rPr>
                <w:rFonts w:cs="Arial"/>
                <w:sz w:val="18"/>
                <w:szCs w:val="18"/>
              </w:rPr>
              <w:t xml:space="preserve">Isikud teenuse </w:t>
            </w:r>
            <w:r w:rsidR="004E726A" w:rsidRPr="00BA2489">
              <w:rPr>
                <w:rFonts w:cs="Arial"/>
                <w:sz w:val="18"/>
                <w:szCs w:val="18"/>
              </w:rPr>
              <w:t xml:space="preserve">saamise </w:t>
            </w:r>
            <w:r w:rsidRPr="00BA2489">
              <w:rPr>
                <w:rFonts w:cs="Arial"/>
                <w:sz w:val="18"/>
                <w:szCs w:val="18"/>
              </w:rPr>
              <w:t>kestuse järgi</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908B5" w:rsidRPr="00BA2489" w:rsidRDefault="003908B5" w:rsidP="003908B5">
            <w:pPr>
              <w:spacing w:after="0" w:line="240" w:lineRule="auto"/>
              <w:jc w:val="center"/>
              <w:rPr>
                <w:rFonts w:cs="Arial"/>
                <w:sz w:val="18"/>
                <w:szCs w:val="18"/>
              </w:rPr>
            </w:pPr>
            <w:r w:rsidRPr="00BA2489">
              <w:rPr>
                <w:rFonts w:cs="Arial"/>
                <w:sz w:val="18"/>
                <w:szCs w:val="18"/>
              </w:rPr>
              <w:t>Kokku isikuid</w:t>
            </w:r>
          </w:p>
        </w:tc>
      </w:tr>
      <w:tr w:rsidR="006C3A39" w:rsidRPr="003C1A6C" w:rsidTr="008535D0">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kuni 7 ööpäeva</w:t>
            </w:r>
          </w:p>
        </w:tc>
        <w:tc>
          <w:tcPr>
            <w:tcW w:w="851"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221BB7">
            <w:pPr>
              <w:spacing w:after="0" w:line="240" w:lineRule="auto"/>
              <w:jc w:val="center"/>
              <w:rPr>
                <w:rFonts w:cs="Arial"/>
                <w:sz w:val="18"/>
                <w:szCs w:val="18"/>
              </w:rPr>
            </w:pPr>
            <w:r w:rsidRPr="003C1A6C">
              <w:rPr>
                <w:rFonts w:cs="Arial"/>
                <w:sz w:val="18"/>
                <w:szCs w:val="18"/>
              </w:rPr>
              <w:t>8</w:t>
            </w:r>
            <w:r w:rsidR="00221BB7">
              <w:rPr>
                <w:rFonts w:cs="Arial"/>
                <w:sz w:val="18"/>
                <w:szCs w:val="18"/>
              </w:rPr>
              <w:t>–</w:t>
            </w:r>
            <w:r w:rsidRPr="003C1A6C">
              <w:rPr>
                <w:rFonts w:cs="Arial"/>
                <w:sz w:val="18"/>
                <w:szCs w:val="18"/>
              </w:rPr>
              <w:t>30 ööpäeva</w:t>
            </w: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221BB7">
            <w:pPr>
              <w:spacing w:after="0" w:line="240" w:lineRule="auto"/>
              <w:jc w:val="center"/>
              <w:rPr>
                <w:rFonts w:cs="Arial"/>
                <w:sz w:val="18"/>
                <w:szCs w:val="18"/>
              </w:rPr>
            </w:pPr>
            <w:r w:rsidRPr="003C1A6C">
              <w:rPr>
                <w:rFonts w:cs="Arial"/>
                <w:sz w:val="18"/>
                <w:szCs w:val="18"/>
              </w:rPr>
              <w:t>31</w:t>
            </w:r>
            <w:r w:rsidR="00221BB7">
              <w:rPr>
                <w:rFonts w:cs="Arial"/>
                <w:sz w:val="18"/>
                <w:szCs w:val="18"/>
              </w:rPr>
              <w:t>–</w:t>
            </w:r>
            <w:r w:rsidRPr="003C1A6C">
              <w:rPr>
                <w:rFonts w:cs="Arial"/>
                <w:sz w:val="18"/>
                <w:szCs w:val="18"/>
              </w:rPr>
              <w:t>90 ööpäeva</w:t>
            </w:r>
          </w:p>
        </w:tc>
        <w:tc>
          <w:tcPr>
            <w:tcW w:w="851"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221BB7">
            <w:pPr>
              <w:spacing w:after="0" w:line="240" w:lineRule="auto"/>
              <w:jc w:val="center"/>
              <w:rPr>
                <w:rFonts w:cs="Arial"/>
                <w:sz w:val="18"/>
                <w:szCs w:val="18"/>
              </w:rPr>
            </w:pPr>
            <w:r w:rsidRPr="003C1A6C">
              <w:rPr>
                <w:rFonts w:cs="Arial"/>
                <w:sz w:val="18"/>
                <w:szCs w:val="18"/>
              </w:rPr>
              <w:t>91</w:t>
            </w:r>
            <w:r w:rsidR="00221BB7">
              <w:rPr>
                <w:rFonts w:cs="Arial"/>
                <w:sz w:val="18"/>
                <w:szCs w:val="18"/>
              </w:rPr>
              <w:t>–</w:t>
            </w:r>
            <w:r w:rsidRPr="003C1A6C">
              <w:rPr>
                <w:rFonts w:cs="Arial"/>
                <w:sz w:val="18"/>
                <w:szCs w:val="18"/>
              </w:rPr>
              <w:t>180 ööpäeva</w:t>
            </w: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221BB7">
            <w:pPr>
              <w:spacing w:after="0" w:line="240" w:lineRule="auto"/>
              <w:jc w:val="center"/>
              <w:rPr>
                <w:rFonts w:cs="Arial"/>
                <w:sz w:val="18"/>
                <w:szCs w:val="18"/>
              </w:rPr>
            </w:pPr>
            <w:r w:rsidRPr="003C1A6C">
              <w:rPr>
                <w:rFonts w:cs="Arial"/>
                <w:sz w:val="18"/>
                <w:szCs w:val="18"/>
              </w:rPr>
              <w:t>181</w:t>
            </w:r>
            <w:r w:rsidR="00221BB7">
              <w:rPr>
                <w:rFonts w:cs="Arial"/>
                <w:sz w:val="18"/>
                <w:szCs w:val="18"/>
              </w:rPr>
              <w:t>–</w:t>
            </w:r>
            <w:r w:rsidRPr="003C1A6C">
              <w:rPr>
                <w:rFonts w:cs="Arial"/>
                <w:sz w:val="18"/>
                <w:szCs w:val="18"/>
              </w:rPr>
              <w:t>270 ööpäeva</w:t>
            </w:r>
          </w:p>
        </w:tc>
        <w:tc>
          <w:tcPr>
            <w:tcW w:w="851"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üle 270 ööpäeva</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p>
        </w:tc>
      </w:tr>
      <w:tr w:rsidR="006C3A39" w:rsidRPr="003C1A6C" w:rsidTr="008535D0">
        <w:trPr>
          <w:cantSplit/>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A</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B</w:t>
            </w: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1</w:t>
            </w:r>
          </w:p>
        </w:tc>
        <w:tc>
          <w:tcPr>
            <w:tcW w:w="851"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2</w:t>
            </w: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3</w:t>
            </w:r>
          </w:p>
        </w:tc>
        <w:tc>
          <w:tcPr>
            <w:tcW w:w="851"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4</w:t>
            </w: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5</w:t>
            </w:r>
          </w:p>
        </w:tc>
        <w:tc>
          <w:tcPr>
            <w:tcW w:w="851"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6</w:t>
            </w:r>
          </w:p>
        </w:tc>
        <w:tc>
          <w:tcPr>
            <w:tcW w:w="850" w:type="dxa"/>
            <w:tcBorders>
              <w:top w:val="nil"/>
              <w:left w:val="nil"/>
              <w:bottom w:val="single" w:sz="4" w:space="0" w:color="auto"/>
              <w:right w:val="single" w:sz="4" w:space="0" w:color="auto"/>
            </w:tcBorders>
            <w:shd w:val="clear" w:color="000000" w:fill="F2F2F2"/>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7</w:t>
            </w:r>
          </w:p>
        </w:tc>
      </w:tr>
      <w:tr w:rsidR="006C3A39" w:rsidRPr="003C1A6C" w:rsidTr="008535D0">
        <w:trPr>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3C1A6C" w:rsidRDefault="003908B5" w:rsidP="00446981">
            <w:pPr>
              <w:spacing w:after="0" w:line="240" w:lineRule="auto"/>
              <w:rPr>
                <w:rFonts w:cs="Arial"/>
                <w:bCs/>
                <w:sz w:val="18"/>
                <w:szCs w:val="18"/>
              </w:rPr>
            </w:pPr>
            <w:r w:rsidRPr="003C1A6C">
              <w:rPr>
                <w:rFonts w:cs="Arial"/>
                <w:bCs/>
                <w:sz w:val="18"/>
                <w:szCs w:val="18"/>
              </w:rPr>
              <w:t xml:space="preserve"> 1. Kodutud </w:t>
            </w:r>
            <w:r w:rsidR="00446981" w:rsidRPr="003C1A6C">
              <w:rPr>
                <w:rFonts w:cs="Arial"/>
                <w:bCs/>
                <w:sz w:val="18"/>
                <w:szCs w:val="18"/>
              </w:rPr>
              <w:t>kokku</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3C1A6C" w:rsidRDefault="00B465A9" w:rsidP="003908B5">
            <w:pPr>
              <w:spacing w:after="0" w:line="240" w:lineRule="auto"/>
              <w:jc w:val="center"/>
              <w:rPr>
                <w:rFonts w:cs="Arial"/>
                <w:sz w:val="18"/>
                <w:szCs w:val="18"/>
              </w:rPr>
            </w:pPr>
            <w:r w:rsidRPr="003C1A6C">
              <w:rPr>
                <w:rFonts w:cs="Arial"/>
                <w:sz w:val="18"/>
                <w:szCs w:val="18"/>
              </w:rPr>
              <w:t>0</w:t>
            </w:r>
            <w:r w:rsidR="003908B5" w:rsidRPr="003C1A6C">
              <w:rPr>
                <w:rFonts w:cs="Arial"/>
                <w:sz w:val="18"/>
                <w:szCs w:val="18"/>
              </w:rPr>
              <w:t>1</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jc w:val="center"/>
              <w:rPr>
                <w:rFonts w:cs="Arial"/>
                <w:sz w:val="18"/>
                <w:szCs w:val="18"/>
              </w:rPr>
            </w:pPr>
            <w:r w:rsidRPr="003C1A6C">
              <w:rPr>
                <w:rFonts w:cs="Arial"/>
                <w:sz w:val="18"/>
                <w:szCs w:val="18"/>
              </w:rPr>
              <w:t> </w:t>
            </w:r>
          </w:p>
        </w:tc>
      </w:tr>
      <w:tr w:rsidR="006C3A39" w:rsidRPr="003C1A6C" w:rsidTr="008535D0">
        <w:trPr>
          <w:cantSplit/>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3C1A6C" w:rsidRDefault="00446981" w:rsidP="00446981">
            <w:pPr>
              <w:spacing w:after="0" w:line="240" w:lineRule="auto"/>
              <w:rPr>
                <w:rFonts w:cs="Arial"/>
                <w:bCs/>
                <w:sz w:val="18"/>
                <w:szCs w:val="18"/>
              </w:rPr>
            </w:pPr>
            <w:r w:rsidRPr="003C1A6C">
              <w:rPr>
                <w:rFonts w:cs="Arial"/>
                <w:bCs/>
                <w:sz w:val="18"/>
                <w:szCs w:val="18"/>
              </w:rPr>
              <w:t>m</w:t>
            </w:r>
            <w:r w:rsidR="003908B5" w:rsidRPr="003C1A6C">
              <w:rPr>
                <w:rFonts w:cs="Arial"/>
                <w:bCs/>
                <w:sz w:val="18"/>
                <w:szCs w:val="18"/>
              </w:rPr>
              <w:t xml:space="preserve">ehed </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3C1A6C" w:rsidRDefault="00B465A9" w:rsidP="003908B5">
            <w:pPr>
              <w:spacing w:after="0" w:line="240" w:lineRule="auto"/>
              <w:jc w:val="center"/>
              <w:rPr>
                <w:rFonts w:cs="Arial"/>
                <w:sz w:val="18"/>
                <w:szCs w:val="18"/>
              </w:rPr>
            </w:pPr>
            <w:r w:rsidRPr="003C1A6C">
              <w:rPr>
                <w:rFonts w:cs="Arial"/>
                <w:sz w:val="18"/>
                <w:szCs w:val="18"/>
              </w:rPr>
              <w:t>0</w:t>
            </w:r>
            <w:r w:rsidR="003908B5" w:rsidRPr="003C1A6C">
              <w:rPr>
                <w:rFonts w:cs="Arial"/>
                <w:sz w:val="18"/>
                <w:szCs w:val="18"/>
              </w:rPr>
              <w:t>2</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r>
      <w:tr w:rsidR="006C3A39" w:rsidRPr="003C1A6C" w:rsidTr="008535D0">
        <w:trPr>
          <w:cantSplit/>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3C1A6C" w:rsidRDefault="00446981" w:rsidP="00446981">
            <w:pPr>
              <w:spacing w:after="0" w:line="240" w:lineRule="auto"/>
              <w:rPr>
                <w:rFonts w:cs="Arial"/>
                <w:bCs/>
                <w:sz w:val="18"/>
                <w:szCs w:val="18"/>
              </w:rPr>
            </w:pPr>
            <w:r w:rsidRPr="003C1A6C">
              <w:rPr>
                <w:rFonts w:cs="Arial"/>
                <w:bCs/>
                <w:sz w:val="18"/>
                <w:szCs w:val="18"/>
              </w:rPr>
              <w:t>n</w:t>
            </w:r>
            <w:r w:rsidR="003908B5" w:rsidRPr="003C1A6C">
              <w:rPr>
                <w:rFonts w:cs="Arial"/>
                <w:bCs/>
                <w:sz w:val="18"/>
                <w:szCs w:val="18"/>
              </w:rPr>
              <w:t xml:space="preserve">aised </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3C1A6C" w:rsidRDefault="00B465A9" w:rsidP="0019573F">
            <w:pPr>
              <w:spacing w:after="0" w:line="240" w:lineRule="auto"/>
              <w:jc w:val="center"/>
              <w:rPr>
                <w:rFonts w:cs="Arial"/>
                <w:sz w:val="18"/>
                <w:szCs w:val="18"/>
              </w:rPr>
            </w:pPr>
            <w:r w:rsidRPr="003C1A6C">
              <w:rPr>
                <w:rFonts w:cs="Arial"/>
                <w:sz w:val="18"/>
                <w:szCs w:val="18"/>
              </w:rPr>
              <w:t>0</w:t>
            </w:r>
            <w:r w:rsidR="0019573F" w:rsidRPr="003C1A6C">
              <w:rPr>
                <w:rFonts w:cs="Arial"/>
                <w:sz w:val="18"/>
                <w:szCs w:val="18"/>
              </w:rPr>
              <w:t>3</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1"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c>
          <w:tcPr>
            <w:tcW w:w="850" w:type="dxa"/>
            <w:tcBorders>
              <w:top w:val="nil"/>
              <w:left w:val="nil"/>
              <w:bottom w:val="single" w:sz="4" w:space="0" w:color="auto"/>
              <w:right w:val="single" w:sz="4" w:space="0" w:color="auto"/>
            </w:tcBorders>
            <w:vAlign w:val="center"/>
            <w:hideMark/>
          </w:tcPr>
          <w:p w:rsidR="003908B5" w:rsidRPr="003C1A6C" w:rsidRDefault="003908B5" w:rsidP="003908B5">
            <w:pPr>
              <w:spacing w:after="0" w:line="240" w:lineRule="auto"/>
              <w:rPr>
                <w:rFonts w:cs="Arial"/>
                <w:sz w:val="18"/>
                <w:szCs w:val="18"/>
              </w:rPr>
            </w:pPr>
            <w:r w:rsidRPr="003C1A6C">
              <w:rPr>
                <w:rFonts w:cs="Arial"/>
                <w:sz w:val="18"/>
                <w:szCs w:val="18"/>
              </w:rPr>
              <w:t> </w:t>
            </w:r>
          </w:p>
        </w:tc>
      </w:tr>
      <w:tr w:rsidR="006C3A39" w:rsidRPr="00BA2489" w:rsidTr="008535D0">
        <w:trPr>
          <w:trHeight w:val="525"/>
        </w:trPr>
        <w:tc>
          <w:tcPr>
            <w:tcW w:w="3119" w:type="dxa"/>
            <w:tcBorders>
              <w:top w:val="nil"/>
              <w:left w:val="single" w:sz="4" w:space="0" w:color="auto"/>
              <w:bottom w:val="single" w:sz="4" w:space="0" w:color="auto"/>
              <w:right w:val="single" w:sz="4" w:space="0" w:color="auto"/>
            </w:tcBorders>
            <w:shd w:val="clear" w:color="000000" w:fill="F2F2F2"/>
            <w:vAlign w:val="center"/>
            <w:hideMark/>
          </w:tcPr>
          <w:p w:rsidR="003908B5" w:rsidRPr="00BA2489" w:rsidRDefault="003908B5" w:rsidP="003908B5">
            <w:pPr>
              <w:spacing w:after="0" w:line="240" w:lineRule="auto"/>
              <w:rPr>
                <w:rFonts w:cs="Arial"/>
                <w:sz w:val="18"/>
                <w:szCs w:val="18"/>
              </w:rPr>
            </w:pPr>
            <w:r w:rsidRPr="00BA2489">
              <w:rPr>
                <w:rFonts w:cs="Arial"/>
                <w:bCs/>
                <w:sz w:val="18"/>
                <w:szCs w:val="18"/>
              </w:rPr>
              <w:t xml:space="preserve"> 2. </w:t>
            </w:r>
            <w:r w:rsidRPr="00BA2489">
              <w:rPr>
                <w:rFonts w:cs="Arial"/>
                <w:sz w:val="18"/>
                <w:szCs w:val="18"/>
              </w:rPr>
              <w:t>Teised varjupaigateenuse</w:t>
            </w:r>
          </w:p>
          <w:p w:rsidR="003908B5" w:rsidRPr="00BA2489" w:rsidRDefault="003908B5" w:rsidP="00B0771F">
            <w:pPr>
              <w:spacing w:after="0" w:line="240" w:lineRule="auto"/>
              <w:rPr>
                <w:rFonts w:cs="Arial"/>
                <w:bCs/>
                <w:sz w:val="18"/>
                <w:szCs w:val="18"/>
              </w:rPr>
            </w:pPr>
            <w:r w:rsidRPr="00BA2489">
              <w:rPr>
                <w:rFonts w:cs="Arial"/>
                <w:sz w:val="18"/>
                <w:szCs w:val="18"/>
              </w:rPr>
              <w:t xml:space="preserve">      </w:t>
            </w:r>
            <w:r w:rsidR="00B0771F" w:rsidRPr="00BA2489">
              <w:rPr>
                <w:rFonts w:cs="Arial"/>
                <w:sz w:val="18"/>
                <w:szCs w:val="18"/>
              </w:rPr>
              <w:t>saajad</w:t>
            </w:r>
            <w:r w:rsidRPr="00BA2489">
              <w:rPr>
                <w:rFonts w:cs="Arial"/>
                <w:sz w:val="18"/>
                <w:szCs w:val="18"/>
              </w:rPr>
              <w:t xml:space="preserve"> </w:t>
            </w:r>
            <w:r w:rsidR="00446981" w:rsidRPr="00BA2489">
              <w:rPr>
                <w:rFonts w:cs="Arial"/>
                <w:sz w:val="18"/>
                <w:szCs w:val="18"/>
              </w:rPr>
              <w:t>kokku</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BA2489" w:rsidRDefault="0019573F" w:rsidP="00446981">
            <w:pPr>
              <w:spacing w:after="0" w:line="240" w:lineRule="auto"/>
              <w:jc w:val="center"/>
              <w:rPr>
                <w:rFonts w:cs="Arial"/>
                <w:sz w:val="18"/>
                <w:szCs w:val="18"/>
              </w:rPr>
            </w:pPr>
            <w:r w:rsidRPr="00BA2489">
              <w:rPr>
                <w:rFonts w:cs="Arial"/>
                <w:sz w:val="18"/>
                <w:szCs w:val="18"/>
              </w:rPr>
              <w:t>0</w:t>
            </w:r>
            <w:r w:rsidR="00446981" w:rsidRPr="00BA2489">
              <w:rPr>
                <w:rFonts w:cs="Arial"/>
                <w:sz w:val="18"/>
                <w:szCs w:val="18"/>
              </w:rPr>
              <w:t>4</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r>
      <w:tr w:rsidR="006C3A39" w:rsidRPr="00BA2489" w:rsidTr="008535D0">
        <w:trPr>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BA2489" w:rsidRDefault="00446981" w:rsidP="00446981">
            <w:pPr>
              <w:spacing w:after="0" w:line="240" w:lineRule="auto"/>
              <w:rPr>
                <w:rFonts w:cs="Arial"/>
                <w:bCs/>
                <w:sz w:val="18"/>
                <w:szCs w:val="18"/>
              </w:rPr>
            </w:pPr>
            <w:r w:rsidRPr="00BA2489">
              <w:rPr>
                <w:rFonts w:cs="Arial"/>
                <w:bCs/>
                <w:sz w:val="18"/>
                <w:szCs w:val="18"/>
              </w:rPr>
              <w:t>m</w:t>
            </w:r>
            <w:r w:rsidR="003908B5" w:rsidRPr="00BA2489">
              <w:rPr>
                <w:rFonts w:cs="Arial"/>
                <w:bCs/>
                <w:sz w:val="18"/>
                <w:szCs w:val="18"/>
              </w:rPr>
              <w:t xml:space="preserve">ehed </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BA2489" w:rsidRDefault="0019573F" w:rsidP="00446981">
            <w:pPr>
              <w:spacing w:after="0" w:line="240" w:lineRule="auto"/>
              <w:jc w:val="center"/>
              <w:rPr>
                <w:rFonts w:cs="Arial"/>
                <w:sz w:val="18"/>
                <w:szCs w:val="18"/>
              </w:rPr>
            </w:pPr>
            <w:r w:rsidRPr="00BA2489">
              <w:rPr>
                <w:rFonts w:cs="Arial"/>
                <w:sz w:val="18"/>
                <w:szCs w:val="18"/>
              </w:rPr>
              <w:t>0</w:t>
            </w:r>
            <w:r w:rsidR="00446981" w:rsidRPr="00BA2489">
              <w:rPr>
                <w:rFonts w:cs="Arial"/>
                <w:sz w:val="18"/>
                <w:szCs w:val="18"/>
              </w:rPr>
              <w:t>5</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r>
      <w:tr w:rsidR="006C3A39" w:rsidRPr="00BA2489" w:rsidTr="008535D0">
        <w:trPr>
          <w:cantSplit/>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BA2489" w:rsidRDefault="00446981" w:rsidP="00446981">
            <w:pPr>
              <w:spacing w:after="0" w:line="240" w:lineRule="auto"/>
              <w:rPr>
                <w:rFonts w:cs="Arial"/>
                <w:bCs/>
                <w:sz w:val="18"/>
                <w:szCs w:val="18"/>
              </w:rPr>
            </w:pPr>
            <w:r w:rsidRPr="00BA2489">
              <w:rPr>
                <w:rFonts w:cs="Arial"/>
                <w:bCs/>
                <w:sz w:val="18"/>
                <w:szCs w:val="18"/>
              </w:rPr>
              <w:t>n</w:t>
            </w:r>
            <w:r w:rsidR="003908B5" w:rsidRPr="00BA2489">
              <w:rPr>
                <w:rFonts w:cs="Arial"/>
                <w:bCs/>
                <w:sz w:val="18"/>
                <w:szCs w:val="18"/>
              </w:rPr>
              <w:t xml:space="preserve">aised </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BA2489" w:rsidRDefault="0019573F" w:rsidP="00446981">
            <w:pPr>
              <w:spacing w:after="0" w:line="240" w:lineRule="auto"/>
              <w:jc w:val="center"/>
              <w:rPr>
                <w:rFonts w:cs="Arial"/>
                <w:sz w:val="18"/>
                <w:szCs w:val="18"/>
              </w:rPr>
            </w:pPr>
            <w:r w:rsidRPr="00BA2489">
              <w:rPr>
                <w:rFonts w:cs="Arial"/>
                <w:sz w:val="18"/>
                <w:szCs w:val="18"/>
              </w:rPr>
              <w:t>0</w:t>
            </w:r>
            <w:r w:rsidR="00446981" w:rsidRPr="00BA2489">
              <w:rPr>
                <w:rFonts w:cs="Arial"/>
                <w:sz w:val="18"/>
                <w:szCs w:val="18"/>
              </w:rPr>
              <w:t>6</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r>
      <w:tr w:rsidR="006C3A39" w:rsidRPr="00BA2489" w:rsidTr="008535D0">
        <w:trPr>
          <w:cantSplit/>
          <w:trHeight w:val="521"/>
        </w:trPr>
        <w:tc>
          <w:tcPr>
            <w:tcW w:w="3119" w:type="dxa"/>
            <w:tcBorders>
              <w:top w:val="nil"/>
              <w:left w:val="single" w:sz="4" w:space="0" w:color="auto"/>
              <w:bottom w:val="single" w:sz="4" w:space="0" w:color="auto"/>
              <w:right w:val="single" w:sz="4" w:space="0" w:color="auto"/>
            </w:tcBorders>
            <w:shd w:val="clear" w:color="000000" w:fill="F2F2F2"/>
            <w:vAlign w:val="center"/>
            <w:hideMark/>
          </w:tcPr>
          <w:p w:rsidR="00202A21" w:rsidRPr="00BA2489" w:rsidRDefault="003908B5" w:rsidP="003908B5">
            <w:pPr>
              <w:spacing w:after="0" w:line="240" w:lineRule="auto"/>
              <w:rPr>
                <w:rFonts w:cs="Arial"/>
                <w:sz w:val="18"/>
                <w:szCs w:val="18"/>
              </w:rPr>
            </w:pPr>
            <w:r w:rsidRPr="00BA2489">
              <w:rPr>
                <w:rFonts w:cs="Arial"/>
                <w:sz w:val="18"/>
                <w:szCs w:val="18"/>
              </w:rPr>
              <w:t xml:space="preserve"> 3. Varjupaigateenuse </w:t>
            </w:r>
            <w:r w:rsidR="00B0771F" w:rsidRPr="00BA2489">
              <w:rPr>
                <w:rFonts w:cs="Arial"/>
                <w:sz w:val="18"/>
                <w:szCs w:val="18"/>
              </w:rPr>
              <w:t>saajad</w:t>
            </w:r>
            <w:r w:rsidRPr="00BA2489">
              <w:rPr>
                <w:rFonts w:cs="Arial"/>
                <w:sz w:val="18"/>
                <w:szCs w:val="18"/>
              </w:rPr>
              <w:t xml:space="preserve"> </w:t>
            </w:r>
          </w:p>
          <w:p w:rsidR="003908B5" w:rsidRPr="00BA2489" w:rsidRDefault="00202A21" w:rsidP="003908B5">
            <w:pPr>
              <w:spacing w:after="0" w:line="240" w:lineRule="auto"/>
              <w:rPr>
                <w:rFonts w:cs="Arial"/>
                <w:sz w:val="18"/>
                <w:szCs w:val="18"/>
              </w:rPr>
            </w:pPr>
            <w:r w:rsidRPr="00BA2489">
              <w:rPr>
                <w:rFonts w:cs="Arial"/>
                <w:sz w:val="18"/>
                <w:szCs w:val="18"/>
              </w:rPr>
              <w:t xml:space="preserve">     </w:t>
            </w:r>
            <w:r w:rsidR="003908B5" w:rsidRPr="00BA2489">
              <w:rPr>
                <w:rFonts w:cs="Arial"/>
                <w:sz w:val="18"/>
                <w:szCs w:val="18"/>
              </w:rPr>
              <w:t>kokku</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BA2489" w:rsidRDefault="0019573F" w:rsidP="00446981">
            <w:pPr>
              <w:spacing w:after="0" w:line="240" w:lineRule="auto"/>
              <w:jc w:val="center"/>
              <w:rPr>
                <w:rFonts w:cs="Arial"/>
                <w:sz w:val="18"/>
                <w:szCs w:val="18"/>
              </w:rPr>
            </w:pPr>
            <w:r w:rsidRPr="00BA2489">
              <w:rPr>
                <w:rFonts w:cs="Arial"/>
                <w:sz w:val="18"/>
                <w:szCs w:val="18"/>
              </w:rPr>
              <w:t>0</w:t>
            </w:r>
            <w:r w:rsidR="00446981" w:rsidRPr="00BA2489">
              <w:rPr>
                <w:rFonts w:cs="Arial"/>
                <w:sz w:val="18"/>
                <w:szCs w:val="18"/>
              </w:rPr>
              <w:t>7</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r>
      <w:tr w:rsidR="006C3A39" w:rsidRPr="00BA2489" w:rsidTr="008535D0">
        <w:trPr>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BA2489" w:rsidRDefault="00446981" w:rsidP="00446981">
            <w:pPr>
              <w:spacing w:after="0" w:line="240" w:lineRule="auto"/>
              <w:rPr>
                <w:rFonts w:cs="Arial"/>
                <w:bCs/>
                <w:sz w:val="18"/>
                <w:szCs w:val="18"/>
              </w:rPr>
            </w:pPr>
            <w:r w:rsidRPr="00BA2489">
              <w:rPr>
                <w:rFonts w:cs="Arial"/>
                <w:bCs/>
                <w:sz w:val="18"/>
                <w:szCs w:val="18"/>
              </w:rPr>
              <w:t>m</w:t>
            </w:r>
            <w:r w:rsidR="003908B5" w:rsidRPr="00BA2489">
              <w:rPr>
                <w:rFonts w:cs="Arial"/>
                <w:bCs/>
                <w:sz w:val="18"/>
                <w:szCs w:val="18"/>
              </w:rPr>
              <w:t xml:space="preserve">ehed </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BA2489" w:rsidRDefault="00446981" w:rsidP="00446981">
            <w:pPr>
              <w:spacing w:after="0" w:line="240" w:lineRule="auto"/>
              <w:jc w:val="center"/>
              <w:rPr>
                <w:rFonts w:cs="Arial"/>
                <w:sz w:val="18"/>
                <w:szCs w:val="18"/>
              </w:rPr>
            </w:pPr>
            <w:r w:rsidRPr="00BA2489">
              <w:rPr>
                <w:rFonts w:cs="Arial"/>
                <w:sz w:val="18"/>
                <w:szCs w:val="18"/>
              </w:rPr>
              <w:t>08</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r>
      <w:tr w:rsidR="006C3A39" w:rsidRPr="00BA2489" w:rsidTr="008535D0">
        <w:trPr>
          <w:trHeight w:val="30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3908B5" w:rsidRPr="00BA2489" w:rsidRDefault="00446981" w:rsidP="00446981">
            <w:pPr>
              <w:spacing w:after="0" w:line="240" w:lineRule="auto"/>
              <w:rPr>
                <w:rFonts w:cs="Arial"/>
                <w:bCs/>
                <w:sz w:val="18"/>
                <w:szCs w:val="18"/>
              </w:rPr>
            </w:pPr>
            <w:r w:rsidRPr="00BA2489">
              <w:rPr>
                <w:rFonts w:cs="Arial"/>
                <w:bCs/>
                <w:sz w:val="18"/>
                <w:szCs w:val="18"/>
              </w:rPr>
              <w:t>n</w:t>
            </w:r>
            <w:r w:rsidR="003908B5" w:rsidRPr="00BA2489">
              <w:rPr>
                <w:rFonts w:cs="Arial"/>
                <w:bCs/>
                <w:sz w:val="18"/>
                <w:szCs w:val="18"/>
              </w:rPr>
              <w:t xml:space="preserve">aised </w:t>
            </w:r>
          </w:p>
        </w:tc>
        <w:tc>
          <w:tcPr>
            <w:tcW w:w="567" w:type="dxa"/>
            <w:tcBorders>
              <w:top w:val="nil"/>
              <w:left w:val="nil"/>
              <w:bottom w:val="single" w:sz="4" w:space="0" w:color="auto"/>
              <w:right w:val="single" w:sz="4" w:space="0" w:color="auto"/>
            </w:tcBorders>
            <w:shd w:val="clear" w:color="000000" w:fill="F2F2F2"/>
            <w:vAlign w:val="center"/>
            <w:hideMark/>
          </w:tcPr>
          <w:p w:rsidR="003908B5" w:rsidRPr="00BA2489" w:rsidRDefault="00446981" w:rsidP="00446981">
            <w:pPr>
              <w:spacing w:after="0" w:line="240" w:lineRule="auto"/>
              <w:jc w:val="center"/>
              <w:rPr>
                <w:rFonts w:cs="Arial"/>
                <w:sz w:val="18"/>
                <w:szCs w:val="18"/>
              </w:rPr>
            </w:pPr>
            <w:r w:rsidRPr="00BA2489">
              <w:rPr>
                <w:rFonts w:cs="Arial"/>
                <w:sz w:val="18"/>
                <w:szCs w:val="18"/>
              </w:rPr>
              <w:t>09</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1"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c>
          <w:tcPr>
            <w:tcW w:w="850" w:type="dxa"/>
            <w:tcBorders>
              <w:top w:val="nil"/>
              <w:left w:val="nil"/>
              <w:bottom w:val="single" w:sz="4" w:space="0" w:color="auto"/>
              <w:right w:val="single" w:sz="4" w:space="0" w:color="auto"/>
            </w:tcBorders>
            <w:noWrap/>
            <w:vAlign w:val="bottom"/>
            <w:hideMark/>
          </w:tcPr>
          <w:p w:rsidR="003908B5" w:rsidRPr="00BA2489" w:rsidRDefault="003908B5" w:rsidP="003908B5">
            <w:pPr>
              <w:spacing w:after="0" w:line="240" w:lineRule="auto"/>
              <w:rPr>
                <w:rFonts w:cs="Arial"/>
                <w:sz w:val="18"/>
                <w:szCs w:val="18"/>
              </w:rPr>
            </w:pPr>
            <w:r w:rsidRPr="00BA2489">
              <w:rPr>
                <w:rFonts w:cs="Arial"/>
                <w:sz w:val="18"/>
                <w:szCs w:val="18"/>
              </w:rPr>
              <w:t> </w:t>
            </w:r>
          </w:p>
        </w:tc>
      </w:tr>
    </w:tbl>
    <w:p w:rsidR="00502490" w:rsidRPr="00BA2489" w:rsidRDefault="00502490" w:rsidP="001E7F3D">
      <w:pPr>
        <w:spacing w:after="0" w:line="240" w:lineRule="auto"/>
        <w:rPr>
          <w:rFonts w:cs="Arial"/>
          <w:bCs/>
          <w:szCs w:val="22"/>
          <w:lang w:eastAsia="en-US"/>
        </w:rPr>
      </w:pPr>
    </w:p>
    <w:p w:rsidR="00817ABF" w:rsidRPr="00BA2489" w:rsidRDefault="00817ABF" w:rsidP="00817ABF">
      <w:pPr>
        <w:spacing w:after="0" w:line="240" w:lineRule="auto"/>
        <w:rPr>
          <w:rFonts w:cs="Arial"/>
          <w:b/>
          <w:bCs/>
          <w:sz w:val="20"/>
          <w:lang w:eastAsia="en-US"/>
        </w:rPr>
      </w:pPr>
    </w:p>
    <w:p w:rsidR="00817ABF" w:rsidRPr="00BA2489" w:rsidRDefault="00817ABF" w:rsidP="00687086">
      <w:pPr>
        <w:spacing w:after="0" w:line="240" w:lineRule="auto"/>
        <w:rPr>
          <w:rFonts w:cs="Arial"/>
          <w:b/>
          <w:bCs/>
          <w:sz w:val="18"/>
          <w:szCs w:val="18"/>
          <w:lang w:eastAsia="en-US"/>
        </w:rPr>
      </w:pPr>
    </w:p>
    <w:p w:rsidR="00687086" w:rsidRPr="00BA2489" w:rsidRDefault="001B1B76" w:rsidP="00687086">
      <w:pPr>
        <w:spacing w:after="0" w:line="240" w:lineRule="auto"/>
        <w:rPr>
          <w:rFonts w:cs="Arial"/>
          <w:b/>
          <w:bCs/>
          <w:sz w:val="20"/>
          <w:lang w:eastAsia="en-US"/>
        </w:rPr>
      </w:pPr>
      <w:r w:rsidRPr="00BA2489">
        <w:rPr>
          <w:rFonts w:cs="Arial"/>
          <w:b/>
          <w:bCs/>
          <w:sz w:val="20"/>
          <w:lang w:eastAsia="en-US"/>
        </w:rPr>
        <w:t>3</w:t>
      </w:r>
      <w:r w:rsidR="00A04D4A" w:rsidRPr="00BA2489">
        <w:rPr>
          <w:rFonts w:cs="Arial"/>
          <w:b/>
          <w:bCs/>
          <w:sz w:val="20"/>
          <w:lang w:eastAsia="en-US"/>
        </w:rPr>
        <w:t xml:space="preserve">. </w:t>
      </w:r>
      <w:r w:rsidR="00A54370" w:rsidRPr="00BA2489">
        <w:rPr>
          <w:rFonts w:cs="Arial"/>
          <w:b/>
          <w:bCs/>
          <w:sz w:val="20"/>
          <w:lang w:eastAsia="en-US"/>
        </w:rPr>
        <w:t>K</w:t>
      </w:r>
      <w:r w:rsidR="002600BB" w:rsidRPr="00BA2489">
        <w:rPr>
          <w:rFonts w:cs="Arial"/>
          <w:b/>
          <w:bCs/>
          <w:sz w:val="20"/>
          <w:lang w:eastAsia="en-US"/>
        </w:rPr>
        <w:t xml:space="preserve">ohtade kasutamine </w:t>
      </w:r>
    </w:p>
    <w:tbl>
      <w:tblPr>
        <w:tblW w:w="8080" w:type="dxa"/>
        <w:tblInd w:w="-5" w:type="dxa"/>
        <w:tblCellMar>
          <w:left w:w="70" w:type="dxa"/>
          <w:right w:w="70" w:type="dxa"/>
        </w:tblCellMar>
        <w:tblLook w:val="04A0" w:firstRow="1" w:lastRow="0" w:firstColumn="1" w:lastColumn="0" w:noHBand="0" w:noVBand="1"/>
      </w:tblPr>
      <w:tblGrid>
        <w:gridCol w:w="1985"/>
        <w:gridCol w:w="567"/>
        <w:gridCol w:w="1389"/>
        <w:gridCol w:w="1021"/>
        <w:gridCol w:w="1559"/>
        <w:gridCol w:w="1559"/>
      </w:tblGrid>
      <w:tr w:rsidR="006C3A39" w:rsidRPr="00BA2489" w:rsidTr="002B74A7">
        <w:trPr>
          <w:trHeight w:val="1200"/>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rPr>
                <w:rFonts w:cs="Arial"/>
                <w:b/>
                <w:bCs/>
                <w:sz w:val="18"/>
                <w:szCs w:val="18"/>
              </w:rPr>
            </w:pPr>
            <w:r w:rsidRPr="00BA2489">
              <w:rPr>
                <w:rFonts w:cs="Arial"/>
                <w:b/>
                <w:bCs/>
                <w:sz w:val="18"/>
                <w:szCs w:val="18"/>
              </w:rPr>
              <w:t> </w:t>
            </w:r>
          </w:p>
        </w:tc>
        <w:tc>
          <w:tcPr>
            <w:tcW w:w="567" w:type="dxa"/>
            <w:tcBorders>
              <w:top w:val="single" w:sz="4" w:space="0" w:color="auto"/>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Rea nr</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Kohtade arv (aruandeaasta lõpus)</w:t>
            </w:r>
          </w:p>
        </w:tc>
        <w:tc>
          <w:tcPr>
            <w:tcW w:w="1021" w:type="dxa"/>
            <w:tcBorders>
              <w:top w:val="single" w:sz="4" w:space="0" w:color="auto"/>
              <w:left w:val="nil"/>
              <w:bottom w:val="single" w:sz="4" w:space="0" w:color="auto"/>
              <w:right w:val="single" w:sz="4" w:space="0" w:color="auto"/>
            </w:tcBorders>
            <w:shd w:val="clear" w:color="000000" w:fill="F2F2F2"/>
            <w:vAlign w:val="center"/>
            <w:hideMark/>
          </w:tcPr>
          <w:p w:rsidR="003F6C0F" w:rsidRPr="00BA2489" w:rsidRDefault="00497902" w:rsidP="003F6C0F">
            <w:pPr>
              <w:spacing w:after="0" w:line="240" w:lineRule="auto"/>
              <w:jc w:val="center"/>
              <w:rPr>
                <w:rFonts w:cs="Arial"/>
                <w:sz w:val="18"/>
                <w:szCs w:val="18"/>
              </w:rPr>
            </w:pPr>
            <w:r w:rsidRPr="00BA2489">
              <w:rPr>
                <w:rFonts w:cs="Arial"/>
                <w:sz w:val="18"/>
                <w:szCs w:val="18"/>
              </w:rPr>
              <w:t xml:space="preserve">Teenust </w:t>
            </w:r>
            <w:r w:rsidR="00891496" w:rsidRPr="00BA2489">
              <w:rPr>
                <w:rFonts w:cs="Arial"/>
                <w:sz w:val="18"/>
                <w:szCs w:val="18"/>
              </w:rPr>
              <w:t>saanud</w:t>
            </w:r>
          </w:p>
          <w:p w:rsidR="00497902" w:rsidRPr="00BA2489" w:rsidRDefault="003F6C0F" w:rsidP="003F6C0F">
            <w:pPr>
              <w:spacing w:after="0" w:line="240" w:lineRule="auto"/>
              <w:jc w:val="center"/>
              <w:rPr>
                <w:rFonts w:cs="Arial"/>
                <w:sz w:val="18"/>
                <w:szCs w:val="18"/>
              </w:rPr>
            </w:pPr>
            <w:r w:rsidRPr="00BA2489">
              <w:rPr>
                <w:rFonts w:cs="Arial"/>
                <w:sz w:val="18"/>
                <w:szCs w:val="18"/>
              </w:rPr>
              <w:t>inimeste</w:t>
            </w:r>
            <w:r w:rsidR="00497902" w:rsidRPr="00BA2489">
              <w:rPr>
                <w:rFonts w:cs="Arial"/>
                <w:sz w:val="18"/>
                <w:szCs w:val="18"/>
              </w:rPr>
              <w:t xml:space="preserve"> arv</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497902" w:rsidRPr="00BA2489" w:rsidRDefault="00497902" w:rsidP="00891496">
            <w:pPr>
              <w:spacing w:after="0" w:line="240" w:lineRule="auto"/>
              <w:jc w:val="center"/>
              <w:rPr>
                <w:rFonts w:cs="Arial"/>
                <w:sz w:val="18"/>
                <w:szCs w:val="18"/>
              </w:rPr>
            </w:pPr>
            <w:r w:rsidRPr="00BA2489">
              <w:rPr>
                <w:rFonts w:cs="Arial"/>
                <w:sz w:val="18"/>
                <w:szCs w:val="18"/>
              </w:rPr>
              <w:t xml:space="preserve">Isikute teenuse </w:t>
            </w:r>
            <w:r w:rsidR="00891496" w:rsidRPr="00BA2489">
              <w:rPr>
                <w:rFonts w:cs="Arial"/>
                <w:sz w:val="18"/>
                <w:szCs w:val="18"/>
              </w:rPr>
              <w:t xml:space="preserve">saamise </w:t>
            </w:r>
            <w:r w:rsidRPr="00BA2489">
              <w:rPr>
                <w:rFonts w:cs="Arial"/>
                <w:sz w:val="18"/>
                <w:szCs w:val="18"/>
              </w:rPr>
              <w:t xml:space="preserve">aeg </w:t>
            </w:r>
            <w:r w:rsidR="002A24C8" w:rsidRPr="00BA2489">
              <w:rPr>
                <w:rFonts w:cs="Arial"/>
                <w:sz w:val="18"/>
                <w:szCs w:val="18"/>
              </w:rPr>
              <w:t xml:space="preserve"> </w:t>
            </w:r>
            <w:r w:rsidRPr="00BA2489">
              <w:rPr>
                <w:rFonts w:cs="Arial"/>
                <w:sz w:val="18"/>
                <w:szCs w:val="18"/>
              </w:rPr>
              <w:t>kokku</w:t>
            </w:r>
            <w:r w:rsidR="00891496" w:rsidRPr="00BA2489">
              <w:rPr>
                <w:rFonts w:cs="Arial"/>
                <w:sz w:val="18"/>
                <w:szCs w:val="18"/>
              </w:rPr>
              <w:t>, ööpäevades</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497902" w:rsidRPr="00BA2489" w:rsidRDefault="001C3E30" w:rsidP="00066F86">
            <w:pPr>
              <w:spacing w:after="0" w:line="240" w:lineRule="auto"/>
              <w:jc w:val="center"/>
              <w:rPr>
                <w:rFonts w:cs="Arial"/>
                <w:sz w:val="18"/>
                <w:szCs w:val="18"/>
              </w:rPr>
            </w:pPr>
            <w:r w:rsidRPr="00BA2489">
              <w:rPr>
                <w:rFonts w:cs="Arial"/>
                <w:sz w:val="18"/>
                <w:szCs w:val="18"/>
              </w:rPr>
              <w:t xml:space="preserve">Ühe </w:t>
            </w:r>
            <w:r w:rsidR="00497902" w:rsidRPr="00BA2489">
              <w:rPr>
                <w:rFonts w:cs="Arial"/>
                <w:sz w:val="18"/>
                <w:szCs w:val="18"/>
              </w:rPr>
              <w:t xml:space="preserve">isiku keskmine teenuse </w:t>
            </w:r>
            <w:r w:rsidR="00891496" w:rsidRPr="00BA2489">
              <w:rPr>
                <w:rFonts w:cs="Arial"/>
                <w:sz w:val="18"/>
                <w:szCs w:val="18"/>
              </w:rPr>
              <w:t>saamise</w:t>
            </w:r>
            <w:r w:rsidR="00497902" w:rsidRPr="00BA2489">
              <w:rPr>
                <w:rFonts w:cs="Arial"/>
                <w:sz w:val="18"/>
                <w:szCs w:val="18"/>
              </w:rPr>
              <w:t xml:space="preserve"> aeg</w:t>
            </w:r>
            <w:r w:rsidR="00066F86" w:rsidRPr="00BA2489">
              <w:rPr>
                <w:rFonts w:cs="Arial"/>
                <w:sz w:val="18"/>
                <w:szCs w:val="18"/>
              </w:rPr>
              <w:t xml:space="preserve"> (</w:t>
            </w:r>
            <w:r w:rsidR="0078499B" w:rsidRPr="00BA2489">
              <w:rPr>
                <w:rFonts w:cs="Arial"/>
                <w:sz w:val="18"/>
                <w:szCs w:val="18"/>
              </w:rPr>
              <w:t>ööpäevad</w:t>
            </w:r>
            <w:r w:rsidR="00066F86" w:rsidRPr="00BA2489">
              <w:rPr>
                <w:rFonts w:cs="Arial"/>
                <w:sz w:val="18"/>
                <w:szCs w:val="18"/>
              </w:rPr>
              <w:t>)</w:t>
            </w:r>
            <w:r w:rsidR="00497902" w:rsidRPr="00BA2489">
              <w:rPr>
                <w:rFonts w:cs="Arial"/>
                <w:sz w:val="18"/>
                <w:szCs w:val="18"/>
              </w:rPr>
              <w:t xml:space="preserve"> arv) (v3</w:t>
            </w:r>
            <w:r w:rsidR="00221BB7" w:rsidRPr="00BA2489">
              <w:rPr>
                <w:rFonts w:cs="Arial"/>
                <w:sz w:val="18"/>
                <w:szCs w:val="18"/>
              </w:rPr>
              <w:t xml:space="preserve"> </w:t>
            </w:r>
            <w:r w:rsidR="00497902" w:rsidRPr="00BA2489">
              <w:rPr>
                <w:rFonts w:cs="Arial"/>
                <w:sz w:val="18"/>
                <w:szCs w:val="18"/>
              </w:rPr>
              <w:t>/</w:t>
            </w:r>
            <w:r w:rsidR="00221BB7" w:rsidRPr="00BA2489">
              <w:rPr>
                <w:rFonts w:cs="Arial"/>
                <w:sz w:val="18"/>
                <w:szCs w:val="18"/>
              </w:rPr>
              <w:t xml:space="preserve"> </w:t>
            </w:r>
            <w:r w:rsidR="00497902" w:rsidRPr="00BA2489">
              <w:rPr>
                <w:rFonts w:cs="Arial"/>
                <w:sz w:val="18"/>
                <w:szCs w:val="18"/>
              </w:rPr>
              <w:t>v2)</w:t>
            </w:r>
            <w:r w:rsidR="00497902" w:rsidRPr="00BA2489">
              <w:rPr>
                <w:rFonts w:cs="Arial"/>
                <w:sz w:val="16"/>
                <w:szCs w:val="16"/>
              </w:rPr>
              <w:t> </w:t>
            </w:r>
          </w:p>
        </w:tc>
      </w:tr>
      <w:tr w:rsidR="006C3A39" w:rsidRPr="00BA2489" w:rsidTr="002B74A7">
        <w:trPr>
          <w:trHeight w:val="236"/>
        </w:trPr>
        <w:tc>
          <w:tcPr>
            <w:tcW w:w="1985" w:type="dxa"/>
            <w:tcBorders>
              <w:top w:val="nil"/>
              <w:left w:val="single" w:sz="4" w:space="0" w:color="auto"/>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A</w:t>
            </w:r>
          </w:p>
        </w:tc>
        <w:tc>
          <w:tcPr>
            <w:tcW w:w="567" w:type="dxa"/>
            <w:tcBorders>
              <w:top w:val="nil"/>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B</w:t>
            </w:r>
          </w:p>
        </w:tc>
        <w:tc>
          <w:tcPr>
            <w:tcW w:w="1389" w:type="dxa"/>
            <w:tcBorders>
              <w:top w:val="nil"/>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1</w:t>
            </w:r>
          </w:p>
        </w:tc>
        <w:tc>
          <w:tcPr>
            <w:tcW w:w="1021" w:type="dxa"/>
            <w:tcBorders>
              <w:top w:val="nil"/>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2</w:t>
            </w:r>
          </w:p>
        </w:tc>
        <w:tc>
          <w:tcPr>
            <w:tcW w:w="1559" w:type="dxa"/>
            <w:tcBorders>
              <w:top w:val="nil"/>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3</w:t>
            </w:r>
          </w:p>
        </w:tc>
        <w:tc>
          <w:tcPr>
            <w:tcW w:w="1559" w:type="dxa"/>
            <w:tcBorders>
              <w:top w:val="nil"/>
              <w:left w:val="nil"/>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jc w:val="center"/>
              <w:rPr>
                <w:rFonts w:cs="Arial"/>
                <w:sz w:val="18"/>
                <w:szCs w:val="18"/>
              </w:rPr>
            </w:pPr>
            <w:r w:rsidRPr="00BA2489">
              <w:rPr>
                <w:rFonts w:cs="Arial"/>
                <w:sz w:val="18"/>
                <w:szCs w:val="18"/>
              </w:rPr>
              <w:t>4</w:t>
            </w:r>
          </w:p>
        </w:tc>
      </w:tr>
      <w:tr w:rsidR="006C3A39" w:rsidRPr="00BA2489" w:rsidTr="002B74A7">
        <w:trPr>
          <w:trHeight w:val="300"/>
        </w:trPr>
        <w:tc>
          <w:tcPr>
            <w:tcW w:w="1985" w:type="dxa"/>
            <w:tcBorders>
              <w:top w:val="nil"/>
              <w:left w:val="single" w:sz="4" w:space="0" w:color="auto"/>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rPr>
                <w:rFonts w:cs="Arial"/>
                <w:sz w:val="18"/>
                <w:szCs w:val="18"/>
              </w:rPr>
            </w:pPr>
            <w:r w:rsidRPr="00BA2489">
              <w:rPr>
                <w:rFonts w:cs="Arial"/>
                <w:sz w:val="18"/>
                <w:szCs w:val="18"/>
              </w:rPr>
              <w:t>Mehed</w:t>
            </w:r>
          </w:p>
        </w:tc>
        <w:tc>
          <w:tcPr>
            <w:tcW w:w="567" w:type="dxa"/>
            <w:tcBorders>
              <w:top w:val="nil"/>
              <w:left w:val="nil"/>
              <w:bottom w:val="single" w:sz="4" w:space="0" w:color="auto"/>
              <w:right w:val="single" w:sz="4" w:space="0" w:color="auto"/>
            </w:tcBorders>
            <w:shd w:val="clear" w:color="000000" w:fill="F2F2F2"/>
            <w:vAlign w:val="center"/>
            <w:hideMark/>
          </w:tcPr>
          <w:p w:rsidR="00497902" w:rsidRPr="00BA2489" w:rsidRDefault="00272DF9" w:rsidP="00497902">
            <w:pPr>
              <w:spacing w:after="0" w:line="240" w:lineRule="auto"/>
              <w:jc w:val="center"/>
              <w:rPr>
                <w:rFonts w:cs="Arial"/>
                <w:sz w:val="18"/>
                <w:szCs w:val="18"/>
              </w:rPr>
            </w:pPr>
            <w:r w:rsidRPr="00BA2489">
              <w:rPr>
                <w:rFonts w:cs="Arial"/>
                <w:sz w:val="18"/>
                <w:szCs w:val="18"/>
              </w:rPr>
              <w:t>0</w:t>
            </w:r>
            <w:r w:rsidR="00497902" w:rsidRPr="00BA2489">
              <w:rPr>
                <w:rFonts w:cs="Arial"/>
                <w:sz w:val="18"/>
                <w:szCs w:val="18"/>
              </w:rPr>
              <w:t>1</w:t>
            </w:r>
          </w:p>
        </w:tc>
        <w:tc>
          <w:tcPr>
            <w:tcW w:w="1389" w:type="dxa"/>
            <w:tcBorders>
              <w:top w:val="nil"/>
              <w:left w:val="nil"/>
              <w:bottom w:val="single" w:sz="4" w:space="0" w:color="auto"/>
              <w:right w:val="single" w:sz="4" w:space="0" w:color="auto"/>
            </w:tcBorders>
            <w:vAlign w:val="center"/>
          </w:tcPr>
          <w:p w:rsidR="00497902" w:rsidRPr="00BA2489" w:rsidRDefault="00E76BA5" w:rsidP="00E76BA5">
            <w:pPr>
              <w:spacing w:after="0" w:line="240" w:lineRule="auto"/>
              <w:jc w:val="center"/>
              <w:rPr>
                <w:rFonts w:cs="Arial"/>
                <w:sz w:val="18"/>
                <w:szCs w:val="18"/>
              </w:rPr>
            </w:pPr>
            <w:r w:rsidRPr="00BA2489">
              <w:rPr>
                <w:rFonts w:cs="Arial"/>
                <w:sz w:val="18"/>
                <w:szCs w:val="18"/>
              </w:rPr>
              <w:t>X</w:t>
            </w:r>
          </w:p>
        </w:tc>
        <w:tc>
          <w:tcPr>
            <w:tcW w:w="1021" w:type="dxa"/>
            <w:tcBorders>
              <w:top w:val="nil"/>
              <w:left w:val="nil"/>
              <w:bottom w:val="single" w:sz="4" w:space="0" w:color="auto"/>
              <w:right w:val="single" w:sz="4" w:space="0" w:color="auto"/>
            </w:tcBorders>
            <w:vAlign w:val="center"/>
            <w:hideMark/>
          </w:tcPr>
          <w:p w:rsidR="00497902" w:rsidRPr="00BA2489" w:rsidRDefault="00497902" w:rsidP="00497902">
            <w:pPr>
              <w:spacing w:after="0" w:line="240" w:lineRule="auto"/>
              <w:rPr>
                <w:rFonts w:cs="Arial"/>
                <w:sz w:val="20"/>
              </w:rPr>
            </w:pPr>
            <w:r w:rsidRPr="00BA2489">
              <w:rPr>
                <w:rFonts w:cs="Arial"/>
                <w:sz w:val="20"/>
              </w:rPr>
              <w:t> </w:t>
            </w:r>
          </w:p>
        </w:tc>
        <w:tc>
          <w:tcPr>
            <w:tcW w:w="1559" w:type="dxa"/>
            <w:tcBorders>
              <w:top w:val="nil"/>
              <w:left w:val="nil"/>
              <w:bottom w:val="single" w:sz="4" w:space="0" w:color="auto"/>
              <w:right w:val="single" w:sz="4" w:space="0" w:color="auto"/>
            </w:tcBorders>
            <w:vAlign w:val="center"/>
            <w:hideMark/>
          </w:tcPr>
          <w:p w:rsidR="00497902" w:rsidRPr="00BA2489" w:rsidRDefault="00497902" w:rsidP="00497902">
            <w:pPr>
              <w:spacing w:after="0" w:line="240" w:lineRule="auto"/>
              <w:rPr>
                <w:rFonts w:cs="Arial"/>
                <w:sz w:val="20"/>
              </w:rPr>
            </w:pPr>
            <w:r w:rsidRPr="00BA2489">
              <w:rPr>
                <w:rFonts w:cs="Arial"/>
                <w:sz w:val="20"/>
              </w:rPr>
              <w:t> </w:t>
            </w:r>
          </w:p>
        </w:tc>
        <w:tc>
          <w:tcPr>
            <w:tcW w:w="1559" w:type="dxa"/>
            <w:tcBorders>
              <w:top w:val="nil"/>
              <w:left w:val="nil"/>
              <w:bottom w:val="single" w:sz="4" w:space="0" w:color="auto"/>
              <w:right w:val="single" w:sz="4" w:space="0" w:color="auto"/>
            </w:tcBorders>
            <w:noWrap/>
            <w:vAlign w:val="center"/>
            <w:hideMark/>
          </w:tcPr>
          <w:p w:rsidR="00497902" w:rsidRPr="00BA2489" w:rsidRDefault="00497902" w:rsidP="00497902">
            <w:pPr>
              <w:spacing w:after="0" w:line="240" w:lineRule="auto"/>
              <w:rPr>
                <w:rFonts w:ascii="Calibri" w:hAnsi="Calibri"/>
                <w:szCs w:val="22"/>
              </w:rPr>
            </w:pPr>
            <w:r w:rsidRPr="00BA2489">
              <w:rPr>
                <w:rFonts w:ascii="Calibri" w:hAnsi="Calibri"/>
                <w:szCs w:val="22"/>
              </w:rPr>
              <w:t> </w:t>
            </w:r>
          </w:p>
        </w:tc>
      </w:tr>
      <w:tr w:rsidR="006C3A39" w:rsidRPr="00BA2489" w:rsidTr="002B74A7">
        <w:trPr>
          <w:trHeight w:val="300"/>
        </w:trPr>
        <w:tc>
          <w:tcPr>
            <w:tcW w:w="1985" w:type="dxa"/>
            <w:tcBorders>
              <w:top w:val="nil"/>
              <w:left w:val="single" w:sz="4" w:space="0" w:color="auto"/>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rPr>
                <w:rFonts w:cs="Arial"/>
                <w:sz w:val="18"/>
                <w:szCs w:val="18"/>
              </w:rPr>
            </w:pPr>
            <w:r w:rsidRPr="00BA2489">
              <w:rPr>
                <w:rFonts w:cs="Arial"/>
                <w:sz w:val="18"/>
                <w:szCs w:val="18"/>
              </w:rPr>
              <w:t>Naised</w:t>
            </w:r>
          </w:p>
        </w:tc>
        <w:tc>
          <w:tcPr>
            <w:tcW w:w="567" w:type="dxa"/>
            <w:tcBorders>
              <w:top w:val="nil"/>
              <w:left w:val="nil"/>
              <w:bottom w:val="single" w:sz="4" w:space="0" w:color="auto"/>
              <w:right w:val="single" w:sz="4" w:space="0" w:color="auto"/>
            </w:tcBorders>
            <w:shd w:val="clear" w:color="000000" w:fill="F2F2F2"/>
            <w:vAlign w:val="center"/>
            <w:hideMark/>
          </w:tcPr>
          <w:p w:rsidR="00497902" w:rsidRPr="00BA2489" w:rsidRDefault="00272DF9" w:rsidP="00497902">
            <w:pPr>
              <w:spacing w:after="0" w:line="240" w:lineRule="auto"/>
              <w:jc w:val="center"/>
              <w:rPr>
                <w:rFonts w:cs="Arial"/>
                <w:sz w:val="18"/>
                <w:szCs w:val="18"/>
              </w:rPr>
            </w:pPr>
            <w:r w:rsidRPr="00BA2489">
              <w:rPr>
                <w:rFonts w:cs="Arial"/>
                <w:sz w:val="18"/>
                <w:szCs w:val="18"/>
              </w:rPr>
              <w:t>0</w:t>
            </w:r>
            <w:r w:rsidR="00497902" w:rsidRPr="00BA2489">
              <w:rPr>
                <w:rFonts w:cs="Arial"/>
                <w:sz w:val="18"/>
                <w:szCs w:val="18"/>
              </w:rPr>
              <w:t>2</w:t>
            </w:r>
          </w:p>
        </w:tc>
        <w:tc>
          <w:tcPr>
            <w:tcW w:w="1389" w:type="dxa"/>
            <w:tcBorders>
              <w:top w:val="nil"/>
              <w:left w:val="nil"/>
              <w:bottom w:val="single" w:sz="4" w:space="0" w:color="auto"/>
              <w:right w:val="single" w:sz="4" w:space="0" w:color="auto"/>
            </w:tcBorders>
            <w:vAlign w:val="center"/>
          </w:tcPr>
          <w:p w:rsidR="00497902" w:rsidRPr="00BA2489" w:rsidRDefault="00E76BA5" w:rsidP="00E76BA5">
            <w:pPr>
              <w:spacing w:after="0" w:line="240" w:lineRule="auto"/>
              <w:jc w:val="center"/>
              <w:rPr>
                <w:rFonts w:cs="Arial"/>
                <w:sz w:val="18"/>
                <w:szCs w:val="18"/>
              </w:rPr>
            </w:pPr>
            <w:r w:rsidRPr="00BA2489">
              <w:rPr>
                <w:rFonts w:cs="Arial"/>
                <w:sz w:val="18"/>
                <w:szCs w:val="18"/>
              </w:rPr>
              <w:t>X</w:t>
            </w:r>
          </w:p>
        </w:tc>
        <w:tc>
          <w:tcPr>
            <w:tcW w:w="1021" w:type="dxa"/>
            <w:tcBorders>
              <w:top w:val="nil"/>
              <w:left w:val="nil"/>
              <w:bottom w:val="single" w:sz="4" w:space="0" w:color="auto"/>
              <w:right w:val="single" w:sz="4" w:space="0" w:color="auto"/>
            </w:tcBorders>
            <w:vAlign w:val="center"/>
            <w:hideMark/>
          </w:tcPr>
          <w:p w:rsidR="00497902" w:rsidRPr="00BA2489" w:rsidRDefault="00497902" w:rsidP="00497902">
            <w:pPr>
              <w:spacing w:after="0" w:line="240" w:lineRule="auto"/>
              <w:rPr>
                <w:rFonts w:cs="Arial"/>
                <w:sz w:val="20"/>
              </w:rPr>
            </w:pPr>
            <w:r w:rsidRPr="00BA2489">
              <w:rPr>
                <w:rFonts w:cs="Arial"/>
                <w:sz w:val="20"/>
              </w:rPr>
              <w:t> </w:t>
            </w:r>
          </w:p>
        </w:tc>
        <w:tc>
          <w:tcPr>
            <w:tcW w:w="1559" w:type="dxa"/>
            <w:tcBorders>
              <w:top w:val="nil"/>
              <w:left w:val="nil"/>
              <w:bottom w:val="single" w:sz="4" w:space="0" w:color="auto"/>
              <w:right w:val="single" w:sz="4" w:space="0" w:color="auto"/>
            </w:tcBorders>
            <w:vAlign w:val="center"/>
            <w:hideMark/>
          </w:tcPr>
          <w:p w:rsidR="00497902" w:rsidRPr="00BA2489" w:rsidRDefault="00497902" w:rsidP="00497902">
            <w:pPr>
              <w:spacing w:after="0" w:line="240" w:lineRule="auto"/>
              <w:rPr>
                <w:rFonts w:cs="Arial"/>
                <w:sz w:val="20"/>
              </w:rPr>
            </w:pPr>
            <w:r w:rsidRPr="00BA2489">
              <w:rPr>
                <w:rFonts w:cs="Arial"/>
                <w:sz w:val="20"/>
              </w:rPr>
              <w:t> </w:t>
            </w:r>
          </w:p>
        </w:tc>
        <w:tc>
          <w:tcPr>
            <w:tcW w:w="1559" w:type="dxa"/>
            <w:tcBorders>
              <w:top w:val="nil"/>
              <w:left w:val="nil"/>
              <w:bottom w:val="single" w:sz="4" w:space="0" w:color="auto"/>
              <w:right w:val="single" w:sz="4" w:space="0" w:color="auto"/>
            </w:tcBorders>
            <w:noWrap/>
            <w:vAlign w:val="center"/>
            <w:hideMark/>
          </w:tcPr>
          <w:p w:rsidR="00497902" w:rsidRPr="00BA2489" w:rsidRDefault="00497902" w:rsidP="00497902">
            <w:pPr>
              <w:spacing w:after="0" w:line="240" w:lineRule="auto"/>
              <w:rPr>
                <w:rFonts w:ascii="Calibri" w:hAnsi="Calibri"/>
                <w:szCs w:val="22"/>
              </w:rPr>
            </w:pPr>
            <w:r w:rsidRPr="00BA2489">
              <w:rPr>
                <w:rFonts w:ascii="Calibri" w:hAnsi="Calibri"/>
                <w:szCs w:val="22"/>
              </w:rPr>
              <w:t> </w:t>
            </w:r>
          </w:p>
        </w:tc>
      </w:tr>
      <w:tr w:rsidR="006C3A39" w:rsidRPr="00BA2489" w:rsidTr="002B74A7">
        <w:trPr>
          <w:trHeight w:val="300"/>
        </w:trPr>
        <w:tc>
          <w:tcPr>
            <w:tcW w:w="1985" w:type="dxa"/>
            <w:tcBorders>
              <w:top w:val="nil"/>
              <w:left w:val="single" w:sz="4" w:space="0" w:color="auto"/>
              <w:bottom w:val="single" w:sz="4" w:space="0" w:color="auto"/>
              <w:right w:val="single" w:sz="4" w:space="0" w:color="auto"/>
            </w:tcBorders>
            <w:shd w:val="clear" w:color="000000" w:fill="F2F2F2"/>
            <w:vAlign w:val="center"/>
            <w:hideMark/>
          </w:tcPr>
          <w:p w:rsidR="00497902" w:rsidRPr="00BA2489" w:rsidRDefault="00497902" w:rsidP="00497902">
            <w:pPr>
              <w:spacing w:after="0" w:line="240" w:lineRule="auto"/>
              <w:rPr>
                <w:rFonts w:cs="Arial"/>
                <w:sz w:val="18"/>
                <w:szCs w:val="18"/>
              </w:rPr>
            </w:pPr>
            <w:r w:rsidRPr="00BA2489">
              <w:rPr>
                <w:rFonts w:cs="Arial"/>
                <w:sz w:val="18"/>
                <w:szCs w:val="18"/>
              </w:rPr>
              <w:t>Kokku</w:t>
            </w:r>
          </w:p>
        </w:tc>
        <w:tc>
          <w:tcPr>
            <w:tcW w:w="567" w:type="dxa"/>
            <w:tcBorders>
              <w:top w:val="nil"/>
              <w:left w:val="nil"/>
              <w:bottom w:val="single" w:sz="4" w:space="0" w:color="auto"/>
              <w:right w:val="single" w:sz="4" w:space="0" w:color="auto"/>
            </w:tcBorders>
            <w:shd w:val="clear" w:color="000000" w:fill="F2F2F2"/>
            <w:vAlign w:val="center"/>
            <w:hideMark/>
          </w:tcPr>
          <w:p w:rsidR="00497902" w:rsidRPr="00BA2489" w:rsidRDefault="00272DF9" w:rsidP="00497902">
            <w:pPr>
              <w:spacing w:after="0" w:line="240" w:lineRule="auto"/>
              <w:jc w:val="center"/>
              <w:rPr>
                <w:rFonts w:cs="Arial"/>
                <w:sz w:val="18"/>
                <w:szCs w:val="18"/>
              </w:rPr>
            </w:pPr>
            <w:r w:rsidRPr="00BA2489">
              <w:rPr>
                <w:rFonts w:cs="Arial"/>
                <w:sz w:val="18"/>
                <w:szCs w:val="18"/>
              </w:rPr>
              <w:t>0</w:t>
            </w:r>
            <w:r w:rsidR="00497902" w:rsidRPr="00BA2489">
              <w:rPr>
                <w:rFonts w:cs="Arial"/>
                <w:sz w:val="18"/>
                <w:szCs w:val="18"/>
              </w:rPr>
              <w:t>3</w:t>
            </w:r>
          </w:p>
        </w:tc>
        <w:tc>
          <w:tcPr>
            <w:tcW w:w="1389" w:type="dxa"/>
            <w:tcBorders>
              <w:top w:val="nil"/>
              <w:left w:val="nil"/>
              <w:bottom w:val="single" w:sz="4" w:space="0" w:color="auto"/>
              <w:right w:val="single" w:sz="4" w:space="0" w:color="auto"/>
            </w:tcBorders>
            <w:noWrap/>
            <w:vAlign w:val="center"/>
            <w:hideMark/>
          </w:tcPr>
          <w:p w:rsidR="00497902" w:rsidRPr="00BA2489" w:rsidRDefault="00497902" w:rsidP="00497902">
            <w:pPr>
              <w:spacing w:after="0" w:line="240" w:lineRule="auto"/>
              <w:rPr>
                <w:rFonts w:cs="Arial"/>
                <w:sz w:val="18"/>
                <w:szCs w:val="18"/>
              </w:rPr>
            </w:pPr>
            <w:r w:rsidRPr="00BA2489">
              <w:rPr>
                <w:rFonts w:cs="Arial"/>
                <w:sz w:val="18"/>
                <w:szCs w:val="18"/>
              </w:rPr>
              <w:t> </w:t>
            </w:r>
          </w:p>
        </w:tc>
        <w:tc>
          <w:tcPr>
            <w:tcW w:w="1021" w:type="dxa"/>
            <w:tcBorders>
              <w:top w:val="nil"/>
              <w:left w:val="nil"/>
              <w:bottom w:val="single" w:sz="4" w:space="0" w:color="auto"/>
              <w:right w:val="single" w:sz="4" w:space="0" w:color="auto"/>
            </w:tcBorders>
            <w:vAlign w:val="center"/>
            <w:hideMark/>
          </w:tcPr>
          <w:p w:rsidR="00497902" w:rsidRPr="00BA2489" w:rsidRDefault="00497902" w:rsidP="00497902">
            <w:pPr>
              <w:spacing w:after="0" w:line="240" w:lineRule="auto"/>
              <w:rPr>
                <w:rFonts w:cs="Arial"/>
                <w:sz w:val="20"/>
              </w:rPr>
            </w:pPr>
            <w:r w:rsidRPr="00BA2489">
              <w:rPr>
                <w:rFonts w:cs="Arial"/>
                <w:sz w:val="20"/>
              </w:rPr>
              <w:t> </w:t>
            </w:r>
          </w:p>
        </w:tc>
        <w:tc>
          <w:tcPr>
            <w:tcW w:w="1559" w:type="dxa"/>
            <w:tcBorders>
              <w:top w:val="nil"/>
              <w:left w:val="nil"/>
              <w:bottom w:val="single" w:sz="4" w:space="0" w:color="auto"/>
              <w:right w:val="single" w:sz="4" w:space="0" w:color="auto"/>
            </w:tcBorders>
            <w:vAlign w:val="center"/>
            <w:hideMark/>
          </w:tcPr>
          <w:p w:rsidR="00497902" w:rsidRPr="00BA2489" w:rsidRDefault="00497902" w:rsidP="00497902">
            <w:pPr>
              <w:spacing w:after="0" w:line="240" w:lineRule="auto"/>
              <w:rPr>
                <w:rFonts w:cs="Arial"/>
                <w:sz w:val="20"/>
              </w:rPr>
            </w:pPr>
            <w:r w:rsidRPr="00BA2489">
              <w:rPr>
                <w:rFonts w:cs="Arial"/>
                <w:sz w:val="20"/>
              </w:rPr>
              <w:t xml:space="preserve">      </w:t>
            </w:r>
          </w:p>
        </w:tc>
        <w:tc>
          <w:tcPr>
            <w:tcW w:w="1559" w:type="dxa"/>
            <w:tcBorders>
              <w:top w:val="nil"/>
              <w:left w:val="nil"/>
              <w:bottom w:val="single" w:sz="4" w:space="0" w:color="auto"/>
              <w:right w:val="single" w:sz="4" w:space="0" w:color="auto"/>
            </w:tcBorders>
            <w:noWrap/>
            <w:vAlign w:val="center"/>
            <w:hideMark/>
          </w:tcPr>
          <w:p w:rsidR="00497902" w:rsidRPr="00BA2489" w:rsidRDefault="00497902" w:rsidP="00497902">
            <w:pPr>
              <w:spacing w:after="0" w:line="240" w:lineRule="auto"/>
              <w:rPr>
                <w:rFonts w:ascii="Calibri" w:hAnsi="Calibri"/>
                <w:szCs w:val="22"/>
              </w:rPr>
            </w:pPr>
            <w:r w:rsidRPr="00BA2489">
              <w:rPr>
                <w:rFonts w:ascii="Calibri" w:hAnsi="Calibri"/>
                <w:szCs w:val="22"/>
              </w:rPr>
              <w:t> </w:t>
            </w:r>
          </w:p>
        </w:tc>
      </w:tr>
    </w:tbl>
    <w:p w:rsidR="00497902" w:rsidRPr="00BA2489" w:rsidRDefault="00497902" w:rsidP="00687086">
      <w:pPr>
        <w:spacing w:after="0" w:line="240" w:lineRule="auto"/>
        <w:rPr>
          <w:rFonts w:cs="Arial"/>
          <w:b/>
          <w:bCs/>
          <w:sz w:val="20"/>
          <w:lang w:eastAsia="en-US"/>
        </w:rPr>
      </w:pPr>
    </w:p>
    <w:p w:rsidR="0047136C" w:rsidRPr="00BA2489" w:rsidRDefault="0047136C" w:rsidP="00687086">
      <w:pPr>
        <w:spacing w:after="0" w:line="240" w:lineRule="auto"/>
        <w:rPr>
          <w:rFonts w:cs="Arial"/>
          <w:b/>
          <w:bCs/>
          <w:szCs w:val="22"/>
          <w:lang w:eastAsia="en-US"/>
        </w:rPr>
      </w:pPr>
    </w:p>
    <w:p w:rsidR="0047136C" w:rsidRPr="00BA2489" w:rsidRDefault="0047136C" w:rsidP="00687086">
      <w:pPr>
        <w:spacing w:after="0" w:line="240" w:lineRule="auto"/>
        <w:rPr>
          <w:rFonts w:cs="Arial"/>
          <w:b/>
          <w:bCs/>
          <w:szCs w:val="22"/>
          <w:lang w:eastAsia="en-US"/>
        </w:rPr>
      </w:pPr>
    </w:p>
    <w:p w:rsidR="00687086" w:rsidRPr="00BA2489" w:rsidRDefault="001B1B76" w:rsidP="00687086">
      <w:pPr>
        <w:spacing w:after="0" w:line="240" w:lineRule="auto"/>
        <w:rPr>
          <w:rFonts w:cs="Arial"/>
          <w:b/>
          <w:bCs/>
          <w:sz w:val="20"/>
          <w:lang w:eastAsia="en-US"/>
        </w:rPr>
      </w:pPr>
      <w:r w:rsidRPr="00BA2489">
        <w:rPr>
          <w:rFonts w:cs="Arial"/>
          <w:b/>
          <w:bCs/>
          <w:sz w:val="20"/>
          <w:lang w:eastAsia="en-US"/>
        </w:rPr>
        <w:t>4</w:t>
      </w:r>
      <w:r w:rsidR="00687086" w:rsidRPr="00BA2489">
        <w:rPr>
          <w:rFonts w:cs="Arial"/>
          <w:b/>
          <w:bCs/>
          <w:sz w:val="20"/>
          <w:lang w:eastAsia="en-US"/>
        </w:rPr>
        <w:t xml:space="preserve">. </w:t>
      </w:r>
      <w:r w:rsidR="00AA2E1E" w:rsidRPr="00BA2489">
        <w:rPr>
          <w:rFonts w:cs="Arial"/>
          <w:b/>
          <w:bCs/>
          <w:sz w:val="20"/>
          <w:lang w:eastAsia="en-US"/>
        </w:rPr>
        <w:t>Varjupaigateenuse</w:t>
      </w:r>
      <w:r w:rsidR="00687086" w:rsidRPr="00BA2489">
        <w:rPr>
          <w:rFonts w:cs="Arial"/>
          <w:b/>
          <w:bCs/>
          <w:sz w:val="20"/>
          <w:lang w:eastAsia="en-US"/>
        </w:rPr>
        <w:t xml:space="preserve"> </w:t>
      </w:r>
      <w:r w:rsidR="00B0771F" w:rsidRPr="00BA2489">
        <w:rPr>
          <w:rFonts w:cs="Arial"/>
          <w:b/>
          <w:bCs/>
          <w:sz w:val="20"/>
          <w:lang w:eastAsia="en-US"/>
        </w:rPr>
        <w:t>saajatele</w:t>
      </w:r>
      <w:r w:rsidR="00687086" w:rsidRPr="00BA2489">
        <w:rPr>
          <w:rFonts w:cs="Arial"/>
          <w:b/>
          <w:bCs/>
          <w:sz w:val="20"/>
          <w:lang w:eastAsia="en-US"/>
        </w:rPr>
        <w:t xml:space="preserve"> osutatavad lisateenused </w:t>
      </w:r>
    </w:p>
    <w:tbl>
      <w:tblPr>
        <w:tblW w:w="8075" w:type="dxa"/>
        <w:tblCellMar>
          <w:left w:w="0" w:type="dxa"/>
          <w:right w:w="0" w:type="dxa"/>
        </w:tblCellMar>
        <w:tblLook w:val="0000" w:firstRow="0" w:lastRow="0" w:firstColumn="0" w:lastColumn="0" w:noHBand="0" w:noVBand="0"/>
      </w:tblPr>
      <w:tblGrid>
        <w:gridCol w:w="5665"/>
        <w:gridCol w:w="567"/>
        <w:gridCol w:w="1843"/>
      </w:tblGrid>
      <w:tr w:rsidR="006C3A39" w:rsidRPr="00BA2489" w:rsidTr="002C4B81">
        <w:trPr>
          <w:trHeight w:val="255"/>
        </w:trPr>
        <w:tc>
          <w:tcPr>
            <w:tcW w:w="5665" w:type="dxa"/>
            <w:tcBorders>
              <w:top w:val="single" w:sz="4" w:space="0" w:color="auto"/>
              <w:left w:val="single" w:sz="4" w:space="0" w:color="auto"/>
              <w:bottom w:val="single" w:sz="4" w:space="0" w:color="auto"/>
              <w:right w:val="nil"/>
            </w:tcBorders>
            <w:shd w:val="clear" w:color="auto" w:fill="F3F3F3"/>
            <w:noWrap/>
            <w:tcMar>
              <w:top w:w="15" w:type="dxa"/>
              <w:left w:w="15" w:type="dxa"/>
              <w:bottom w:w="0" w:type="dxa"/>
              <w:right w:w="15" w:type="dxa"/>
            </w:tcMar>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Teenuse liik</w:t>
            </w:r>
          </w:p>
        </w:tc>
        <w:tc>
          <w:tcPr>
            <w:tcW w:w="567" w:type="dxa"/>
            <w:tcBorders>
              <w:top w:val="single" w:sz="4" w:space="0" w:color="auto"/>
              <w:left w:val="single" w:sz="4" w:space="0" w:color="auto"/>
              <w:bottom w:val="single" w:sz="4" w:space="0" w:color="auto"/>
              <w:right w:val="nil"/>
            </w:tcBorders>
            <w:shd w:val="clear" w:color="auto" w:fill="F3F3F3"/>
            <w:noWrap/>
            <w:tcMar>
              <w:top w:w="15" w:type="dxa"/>
              <w:left w:w="15" w:type="dxa"/>
              <w:bottom w:w="0" w:type="dxa"/>
              <w:right w:w="15" w:type="dxa"/>
            </w:tcMar>
          </w:tcPr>
          <w:p w:rsidR="002C4B81" w:rsidRPr="00BA2489" w:rsidRDefault="002C4B81" w:rsidP="00221BB7">
            <w:pPr>
              <w:spacing w:after="0" w:line="240" w:lineRule="auto"/>
              <w:jc w:val="center"/>
              <w:rPr>
                <w:rFonts w:cs="Arial"/>
                <w:sz w:val="18"/>
                <w:szCs w:val="18"/>
                <w:lang w:eastAsia="en-US"/>
              </w:rPr>
            </w:pPr>
            <w:r w:rsidRPr="00BA2489">
              <w:rPr>
                <w:rFonts w:cs="Arial"/>
                <w:sz w:val="18"/>
                <w:szCs w:val="18"/>
                <w:lang w:eastAsia="en-US"/>
              </w:rPr>
              <w:t>Rea</w:t>
            </w:r>
          </w:p>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 xml:space="preserve"> nr</w:t>
            </w:r>
          </w:p>
        </w:tc>
        <w:tc>
          <w:tcPr>
            <w:tcW w:w="1843"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Teenuse olemasolu asutuses (teenuse olemasolu tähistage numbriga 1)</w:t>
            </w:r>
          </w:p>
        </w:tc>
      </w:tr>
      <w:tr w:rsidR="006C3A39" w:rsidRPr="00BA2489" w:rsidTr="002C4B81">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A</w:t>
            </w:r>
          </w:p>
        </w:tc>
        <w:tc>
          <w:tcPr>
            <w:tcW w:w="567" w:type="dxa"/>
            <w:tcBorders>
              <w:top w:val="single" w:sz="4" w:space="0" w:color="auto"/>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B</w:t>
            </w:r>
          </w:p>
        </w:tc>
        <w:tc>
          <w:tcPr>
            <w:tcW w:w="1843" w:type="dxa"/>
            <w:tcBorders>
              <w:top w:val="single" w:sz="4" w:space="0" w:color="auto"/>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1</w:t>
            </w: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Voodipesu andmine</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Hügieenitarvete andmine</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Humanitaarabi (riided ja esmatarbevahendid)</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3B736A">
            <w:pPr>
              <w:spacing w:after="0" w:line="240" w:lineRule="auto"/>
              <w:jc w:val="center"/>
              <w:rPr>
                <w:rFonts w:cs="Arial"/>
                <w:sz w:val="18"/>
                <w:szCs w:val="18"/>
                <w:lang w:eastAsia="en-US"/>
              </w:rPr>
            </w:pPr>
            <w:r w:rsidRPr="00BA2489">
              <w:rPr>
                <w:rFonts w:cs="Arial"/>
                <w:sz w:val="18"/>
                <w:szCs w:val="18"/>
                <w:lang w:eastAsia="en-US"/>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Sotsiaalnõustamine</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3B736A">
            <w:pPr>
              <w:spacing w:after="0" w:line="240" w:lineRule="auto"/>
              <w:jc w:val="center"/>
              <w:rPr>
                <w:rFonts w:cs="Arial"/>
                <w:sz w:val="18"/>
                <w:szCs w:val="18"/>
                <w:lang w:eastAsia="en-US"/>
              </w:rPr>
            </w:pPr>
            <w:r w:rsidRPr="00BA2489">
              <w:rPr>
                <w:rFonts w:cs="Arial"/>
                <w:sz w:val="18"/>
                <w:szCs w:val="18"/>
                <w:lang w:eastAsia="en-US"/>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Psühholoogiline nõustamine</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3B736A">
            <w:pPr>
              <w:spacing w:after="0" w:line="240" w:lineRule="auto"/>
              <w:jc w:val="center"/>
              <w:rPr>
                <w:rFonts w:cs="Arial"/>
                <w:sz w:val="18"/>
                <w:szCs w:val="18"/>
                <w:lang w:eastAsia="en-US"/>
              </w:rPr>
            </w:pPr>
            <w:r w:rsidRPr="00BA2489">
              <w:rPr>
                <w:rFonts w:cs="Arial"/>
                <w:sz w:val="18"/>
                <w:szCs w:val="18"/>
                <w:lang w:eastAsia="en-US"/>
              </w:rPr>
              <w:t>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B87278">
            <w:pPr>
              <w:spacing w:after="0" w:line="240" w:lineRule="auto"/>
              <w:rPr>
                <w:rFonts w:cs="Arial"/>
                <w:noProof/>
                <w:sz w:val="18"/>
                <w:szCs w:val="18"/>
                <w:lang w:eastAsia="en-US"/>
              </w:rPr>
            </w:pPr>
            <w:r w:rsidRPr="00BA2489">
              <w:rPr>
                <w:rFonts w:cs="Arial"/>
                <w:noProof/>
                <w:sz w:val="18"/>
                <w:szCs w:val="18"/>
                <w:lang w:eastAsia="en-US"/>
              </w:rPr>
              <w:t>Resotsialiseerimisteenus</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p>
        </w:tc>
      </w:tr>
      <w:tr w:rsidR="006C3A39" w:rsidRPr="00BA2489" w:rsidTr="002C4B81">
        <w:trPr>
          <w:trHeight w:val="255"/>
        </w:trPr>
        <w:tc>
          <w:tcPr>
            <w:tcW w:w="5665" w:type="dxa"/>
            <w:tcBorders>
              <w:top w:val="nil"/>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Meditsiiniline abi*</w:t>
            </w:r>
          </w:p>
        </w:tc>
        <w:tc>
          <w:tcPr>
            <w:tcW w:w="567"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jc w:val="center"/>
              <w:rPr>
                <w:rFonts w:cs="Arial"/>
                <w:sz w:val="18"/>
                <w:szCs w:val="18"/>
                <w:lang w:eastAsia="en-US"/>
              </w:rPr>
            </w:pPr>
            <w:r w:rsidRPr="00BA2489">
              <w:rPr>
                <w:rFonts w:cs="Arial"/>
                <w:sz w:val="18"/>
                <w:szCs w:val="18"/>
                <w:lang w:eastAsia="en-US"/>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Toidu valmistamise võimalus</w:t>
            </w:r>
          </w:p>
        </w:tc>
        <w:tc>
          <w:tcPr>
            <w:tcW w:w="567"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3B736A">
            <w:pPr>
              <w:spacing w:after="0" w:line="240" w:lineRule="auto"/>
              <w:jc w:val="center"/>
              <w:rPr>
                <w:rFonts w:cs="Arial"/>
                <w:sz w:val="18"/>
                <w:szCs w:val="18"/>
                <w:lang w:eastAsia="en-US"/>
              </w:rPr>
            </w:pPr>
            <w:r w:rsidRPr="00BA2489">
              <w:rPr>
                <w:rFonts w:cs="Arial"/>
                <w:sz w:val="18"/>
                <w:szCs w:val="18"/>
                <w:lang w:eastAsia="en-US"/>
              </w:rPr>
              <w:t>08</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t> </w:t>
            </w:r>
          </w:p>
        </w:tc>
      </w:tr>
      <w:tr w:rsidR="006C3A39" w:rsidRPr="00BA2489" w:rsidTr="002C4B81">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r w:rsidRPr="00BA2489">
              <w:rPr>
                <w:rFonts w:cs="Arial"/>
                <w:sz w:val="18"/>
                <w:szCs w:val="18"/>
                <w:lang w:eastAsia="en-US"/>
              </w:rPr>
              <w:lastRenderedPageBreak/>
              <w:t>Toitlustamine</w:t>
            </w:r>
          </w:p>
        </w:tc>
        <w:tc>
          <w:tcPr>
            <w:tcW w:w="567"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BA2489" w:rsidRDefault="002C4B81" w:rsidP="003B736A">
            <w:pPr>
              <w:spacing w:after="0" w:line="240" w:lineRule="auto"/>
              <w:jc w:val="center"/>
              <w:rPr>
                <w:rFonts w:cs="Arial"/>
                <w:sz w:val="18"/>
                <w:szCs w:val="18"/>
                <w:lang w:eastAsia="en-US"/>
              </w:rPr>
            </w:pPr>
            <w:r w:rsidRPr="00BA2489">
              <w:rPr>
                <w:rFonts w:cs="Arial"/>
                <w:sz w:val="18"/>
                <w:szCs w:val="18"/>
                <w:lang w:eastAsia="en-US"/>
              </w:rPr>
              <w:t>09</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4B81" w:rsidRPr="00BA2489" w:rsidRDefault="002C4B81" w:rsidP="00687086">
            <w:pPr>
              <w:spacing w:after="0" w:line="240" w:lineRule="auto"/>
              <w:rPr>
                <w:rFonts w:cs="Arial"/>
                <w:sz w:val="18"/>
                <w:szCs w:val="18"/>
                <w:lang w:eastAsia="en-US"/>
              </w:rPr>
            </w:pPr>
          </w:p>
        </w:tc>
      </w:tr>
      <w:tr w:rsidR="006C3A39" w:rsidRPr="006C3A39" w:rsidTr="002C4B81">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6C3A39" w:rsidRDefault="002C4B81" w:rsidP="00687086">
            <w:pPr>
              <w:spacing w:after="0" w:line="240" w:lineRule="auto"/>
              <w:rPr>
                <w:rFonts w:cs="Arial"/>
                <w:sz w:val="18"/>
                <w:szCs w:val="18"/>
                <w:lang w:eastAsia="en-US"/>
              </w:rPr>
            </w:pPr>
            <w:r w:rsidRPr="006C3A39">
              <w:rPr>
                <w:rFonts w:cs="Arial"/>
                <w:sz w:val="18"/>
                <w:szCs w:val="18"/>
                <w:lang w:eastAsia="en-US"/>
              </w:rPr>
              <w:t>Riiete pesemise võimalus</w:t>
            </w:r>
          </w:p>
        </w:tc>
        <w:tc>
          <w:tcPr>
            <w:tcW w:w="567"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6C3A39" w:rsidRDefault="002C4B81" w:rsidP="003B736A">
            <w:pPr>
              <w:spacing w:after="0" w:line="240" w:lineRule="auto"/>
              <w:jc w:val="center"/>
              <w:rPr>
                <w:rFonts w:cs="Arial"/>
                <w:sz w:val="18"/>
                <w:szCs w:val="18"/>
                <w:lang w:eastAsia="en-US"/>
              </w:rPr>
            </w:pPr>
            <w:r w:rsidRPr="006C3A39">
              <w:rPr>
                <w:rFonts w:cs="Arial"/>
                <w:sz w:val="18"/>
                <w:szCs w:val="18"/>
                <w:lang w:eastAsia="en-US"/>
              </w:rPr>
              <w:t>10</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4B81" w:rsidRPr="006C3A39" w:rsidRDefault="002C4B81" w:rsidP="00687086">
            <w:pPr>
              <w:spacing w:after="0" w:line="240" w:lineRule="auto"/>
              <w:rPr>
                <w:rFonts w:cs="Arial"/>
                <w:sz w:val="18"/>
                <w:szCs w:val="18"/>
                <w:lang w:eastAsia="en-US"/>
              </w:rPr>
            </w:pPr>
          </w:p>
        </w:tc>
      </w:tr>
      <w:tr w:rsidR="006C3A39" w:rsidRPr="006C3A39" w:rsidTr="002C4B81">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6C3A39" w:rsidRDefault="002C4B81" w:rsidP="00687086">
            <w:pPr>
              <w:spacing w:after="0" w:line="240" w:lineRule="auto"/>
              <w:rPr>
                <w:rFonts w:cs="Arial"/>
                <w:sz w:val="18"/>
                <w:szCs w:val="18"/>
                <w:lang w:eastAsia="en-US"/>
              </w:rPr>
            </w:pPr>
            <w:r w:rsidRPr="006C3A39">
              <w:rPr>
                <w:rFonts w:cs="Arial"/>
                <w:sz w:val="18"/>
                <w:szCs w:val="18"/>
                <w:lang w:eastAsia="en-US"/>
              </w:rPr>
              <w:t>Isiklike asjade hoidmise võimalus</w:t>
            </w:r>
          </w:p>
        </w:tc>
        <w:tc>
          <w:tcPr>
            <w:tcW w:w="567"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bottom"/>
          </w:tcPr>
          <w:p w:rsidR="002C4B81" w:rsidRPr="006C3A39" w:rsidRDefault="002C4B81" w:rsidP="003B736A">
            <w:pPr>
              <w:spacing w:after="0" w:line="240" w:lineRule="auto"/>
              <w:jc w:val="center"/>
              <w:rPr>
                <w:rFonts w:cs="Arial"/>
                <w:sz w:val="18"/>
                <w:szCs w:val="18"/>
                <w:lang w:eastAsia="en-US"/>
              </w:rPr>
            </w:pPr>
            <w:r w:rsidRPr="006C3A39">
              <w:rPr>
                <w:rFonts w:cs="Arial"/>
                <w:sz w:val="18"/>
                <w:szCs w:val="18"/>
                <w:lang w:eastAsia="en-US"/>
              </w:rPr>
              <w:t>11</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4B81" w:rsidRPr="006C3A39" w:rsidRDefault="002C4B81" w:rsidP="00687086">
            <w:pPr>
              <w:spacing w:after="0" w:line="240" w:lineRule="auto"/>
              <w:rPr>
                <w:rFonts w:cs="Arial"/>
                <w:sz w:val="18"/>
                <w:szCs w:val="18"/>
                <w:lang w:eastAsia="en-US"/>
              </w:rPr>
            </w:pPr>
          </w:p>
        </w:tc>
      </w:tr>
    </w:tbl>
    <w:p w:rsidR="00687086" w:rsidRPr="006C3A39" w:rsidRDefault="00687086" w:rsidP="00687086">
      <w:pPr>
        <w:spacing w:after="0" w:line="240" w:lineRule="auto"/>
        <w:rPr>
          <w:rFonts w:cs="Arial"/>
          <w:sz w:val="18"/>
          <w:szCs w:val="18"/>
          <w:lang w:eastAsia="en-US"/>
        </w:rPr>
      </w:pPr>
      <w:r w:rsidRPr="006C3A39">
        <w:rPr>
          <w:rFonts w:cs="Arial"/>
          <w:b/>
          <w:bCs/>
          <w:szCs w:val="22"/>
          <w:lang w:eastAsia="en-US"/>
        </w:rPr>
        <w:t xml:space="preserve">* </w:t>
      </w:r>
      <w:r w:rsidRPr="006C3A39">
        <w:rPr>
          <w:rFonts w:cs="Arial"/>
          <w:sz w:val="18"/>
          <w:szCs w:val="18"/>
          <w:lang w:eastAsia="en-US"/>
        </w:rPr>
        <w:t>meditsiinilise erialase haridusega isiku poolt osutatud teenus</w:t>
      </w:r>
      <w:r w:rsidR="007858DA" w:rsidRPr="006C3A39">
        <w:rPr>
          <w:rFonts w:cs="Arial"/>
          <w:sz w:val="18"/>
          <w:szCs w:val="18"/>
          <w:lang w:eastAsia="en-US"/>
        </w:rPr>
        <w:t>.</w:t>
      </w:r>
    </w:p>
    <w:p w:rsidR="00687086" w:rsidRPr="006C3A39" w:rsidRDefault="00687086" w:rsidP="00687086">
      <w:pPr>
        <w:spacing w:after="0" w:line="240" w:lineRule="auto"/>
        <w:rPr>
          <w:rFonts w:cs="Arial"/>
          <w:sz w:val="18"/>
          <w:szCs w:val="18"/>
          <w:lang w:eastAsia="en-US"/>
        </w:rPr>
      </w:pPr>
    </w:p>
    <w:p w:rsidR="005454CA" w:rsidRPr="006C3A39" w:rsidRDefault="005454CA" w:rsidP="00687086">
      <w:pPr>
        <w:spacing w:after="0" w:line="240" w:lineRule="auto"/>
        <w:rPr>
          <w:rFonts w:cs="Arial"/>
          <w:sz w:val="18"/>
          <w:szCs w:val="18"/>
          <w:lang w:eastAsia="en-US"/>
        </w:rPr>
      </w:pPr>
    </w:p>
    <w:p w:rsidR="005454CA" w:rsidRPr="006C3A39" w:rsidRDefault="005454CA"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b/>
          <w:bCs/>
          <w:sz w:val="20"/>
          <w:lang w:eastAsia="en-US"/>
        </w:rPr>
      </w:pPr>
    </w:p>
    <w:p w:rsidR="00687086" w:rsidRPr="006C3A39" w:rsidRDefault="0031091B" w:rsidP="00687086">
      <w:pPr>
        <w:spacing w:after="0" w:line="240" w:lineRule="auto"/>
        <w:rPr>
          <w:rFonts w:cs="Arial"/>
          <w:sz w:val="20"/>
          <w:lang w:eastAsia="en-US"/>
        </w:rPr>
      </w:pPr>
      <w:r w:rsidRPr="006C3A39">
        <w:rPr>
          <w:rFonts w:cs="Arial"/>
          <w:b/>
          <w:bCs/>
          <w:sz w:val="20"/>
          <w:lang w:eastAsia="en-US"/>
        </w:rPr>
        <w:t>5</w:t>
      </w:r>
      <w:r w:rsidR="00687086" w:rsidRPr="006C3A39">
        <w:rPr>
          <w:rFonts w:cs="Arial"/>
          <w:b/>
          <w:bCs/>
          <w:sz w:val="20"/>
          <w:lang w:eastAsia="en-US"/>
        </w:rPr>
        <w:t xml:space="preserve">. </w:t>
      </w:r>
      <w:r w:rsidR="00AA2E1E" w:rsidRPr="006C3A39">
        <w:rPr>
          <w:rFonts w:cs="Arial"/>
          <w:b/>
          <w:bCs/>
          <w:sz w:val="20"/>
          <w:lang w:eastAsia="en-US"/>
        </w:rPr>
        <w:t>Varjupaigateenuse</w:t>
      </w:r>
      <w:r w:rsidR="00687086" w:rsidRPr="006C3A39">
        <w:rPr>
          <w:rFonts w:cs="Arial"/>
          <w:b/>
          <w:bCs/>
          <w:sz w:val="20"/>
          <w:lang w:eastAsia="en-US"/>
        </w:rPr>
        <w:t xml:space="preserve"> osutamisega tegelevad töötajad</w:t>
      </w:r>
      <w:r w:rsidR="00687086" w:rsidRPr="006C3A39">
        <w:rPr>
          <w:rFonts w:cs="Arial"/>
          <w:b/>
          <w:bCs/>
          <w:szCs w:val="22"/>
          <w:lang w:eastAsia="en-US"/>
        </w:rPr>
        <w:t xml:space="preserve"> </w:t>
      </w:r>
      <w:r w:rsidR="00687086" w:rsidRPr="006C3A39">
        <w:rPr>
          <w:rFonts w:cs="Arial"/>
          <w:bCs/>
          <w:sz w:val="20"/>
          <w:lang w:eastAsia="en-US"/>
        </w:rPr>
        <w:t>(aruandeaasta lõpu</w:t>
      </w:r>
      <w:r w:rsidR="008535D0" w:rsidRPr="006C3A39">
        <w:rPr>
          <w:rFonts w:cs="Arial"/>
          <w:bCs/>
          <w:sz w:val="20"/>
          <w:lang w:eastAsia="en-US"/>
        </w:rPr>
        <w:t>s</w:t>
      </w:r>
      <w:r w:rsidR="00687086" w:rsidRPr="006C3A39">
        <w:rPr>
          <w:rFonts w:cs="Arial"/>
          <w:b/>
          <w:bCs/>
          <w:sz w:val="20"/>
          <w:lang w:eastAsia="en-US"/>
        </w:rPr>
        <w:t>)</w:t>
      </w:r>
      <w:r w:rsidR="00687086" w:rsidRPr="006C3A39">
        <w:rPr>
          <w:rFonts w:cs="Arial"/>
          <w:b/>
          <w:bCs/>
          <w:szCs w:val="22"/>
          <w:lang w:eastAsia="en-US"/>
        </w:rPr>
        <w:tab/>
      </w:r>
      <w:r w:rsidR="00687086" w:rsidRPr="006C3A39">
        <w:rPr>
          <w:rFonts w:cs="Arial"/>
          <w:b/>
          <w:bCs/>
          <w:szCs w:val="22"/>
          <w:lang w:eastAsia="en-US"/>
        </w:rPr>
        <w:tab/>
      </w:r>
      <w:r w:rsidR="00687086" w:rsidRPr="006C3A39">
        <w:rPr>
          <w:rFonts w:cs="Arial"/>
          <w:b/>
          <w:bCs/>
          <w:szCs w:val="22"/>
          <w:lang w:eastAsia="en-US"/>
        </w:rPr>
        <w:tab/>
        <w:t xml:space="preserve">              </w:t>
      </w:r>
    </w:p>
    <w:tbl>
      <w:tblPr>
        <w:tblW w:w="8460" w:type="dxa"/>
        <w:tblInd w:w="15" w:type="dxa"/>
        <w:tblLayout w:type="fixed"/>
        <w:tblCellMar>
          <w:left w:w="0" w:type="dxa"/>
          <w:right w:w="0" w:type="dxa"/>
        </w:tblCellMar>
        <w:tblLook w:val="0000" w:firstRow="0" w:lastRow="0" w:firstColumn="0" w:lastColumn="0" w:noHBand="0" w:noVBand="0"/>
      </w:tblPr>
      <w:tblGrid>
        <w:gridCol w:w="4005"/>
        <w:gridCol w:w="578"/>
        <w:gridCol w:w="2077"/>
        <w:gridCol w:w="1800"/>
      </w:tblGrid>
      <w:tr w:rsidR="006C3A39" w:rsidRPr="006C3A39" w:rsidTr="004142CD">
        <w:trPr>
          <w:cantSplit/>
          <w:trHeight w:val="446"/>
        </w:trPr>
        <w:tc>
          <w:tcPr>
            <w:tcW w:w="4005" w:type="dxa"/>
            <w:tcBorders>
              <w:top w:val="single" w:sz="4" w:space="0" w:color="auto"/>
              <w:left w:val="single" w:sz="4" w:space="0" w:color="auto"/>
              <w:bottom w:val="single" w:sz="4" w:space="0" w:color="auto"/>
              <w:right w:val="nil"/>
            </w:tcBorders>
            <w:shd w:val="clear" w:color="auto" w:fill="F3F3F3"/>
            <w:noWrap/>
            <w:tcMar>
              <w:top w:w="15" w:type="dxa"/>
              <w:left w:w="15" w:type="dxa"/>
              <w:bottom w:w="0" w:type="dxa"/>
              <w:right w:w="15" w:type="dxa"/>
            </w:tcMa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Töötaja</w:t>
            </w:r>
          </w:p>
          <w:p w:rsidR="00687086" w:rsidRPr="006C3A39" w:rsidRDefault="00687086" w:rsidP="00687086">
            <w:pPr>
              <w:spacing w:after="0" w:line="240" w:lineRule="auto"/>
              <w:jc w:val="center"/>
              <w:rPr>
                <w:rFonts w:cs="Arial"/>
                <w:sz w:val="18"/>
                <w:szCs w:val="18"/>
                <w:lang w:eastAsia="en-US"/>
              </w:rPr>
            </w:pPr>
          </w:p>
        </w:tc>
        <w:tc>
          <w:tcPr>
            <w:tcW w:w="578" w:type="dxa"/>
            <w:tcBorders>
              <w:top w:val="single" w:sz="4" w:space="0" w:color="auto"/>
              <w:left w:val="single" w:sz="4" w:space="0" w:color="auto"/>
              <w:bottom w:val="single" w:sz="4" w:space="0" w:color="000000"/>
              <w:right w:val="single" w:sz="4" w:space="0" w:color="auto"/>
            </w:tcBorders>
            <w:shd w:val="clear" w:color="auto" w:fill="F3F3F3"/>
            <w:tcMar>
              <w:top w:w="15" w:type="dxa"/>
              <w:left w:w="15" w:type="dxa"/>
              <w:bottom w:w="0" w:type="dxa"/>
              <w:right w:w="15" w:type="dxa"/>
            </w:tcMa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Rea nr</w:t>
            </w:r>
          </w:p>
        </w:tc>
        <w:tc>
          <w:tcPr>
            <w:tcW w:w="2077" w:type="dxa"/>
            <w:tcBorders>
              <w:top w:val="single" w:sz="4" w:space="0" w:color="auto"/>
              <w:left w:val="single" w:sz="4" w:space="0" w:color="auto"/>
              <w:bottom w:val="single" w:sz="4" w:space="0" w:color="000000"/>
              <w:right w:val="single" w:sz="4" w:space="0" w:color="auto"/>
            </w:tcBorders>
            <w:shd w:val="clear" w:color="auto" w:fill="F3F3F3"/>
            <w:tcMar>
              <w:top w:w="15" w:type="dxa"/>
              <w:left w:w="15" w:type="dxa"/>
              <w:bottom w:w="0" w:type="dxa"/>
              <w:right w:w="15" w:type="dxa"/>
            </w:tcMa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 xml:space="preserve">Täidetud ametikohtade arv </w:t>
            </w:r>
          </w:p>
        </w:tc>
        <w:tc>
          <w:tcPr>
            <w:tcW w:w="1800" w:type="dxa"/>
            <w:tcBorders>
              <w:top w:val="single" w:sz="4" w:space="0" w:color="auto"/>
              <w:left w:val="single" w:sz="4" w:space="0" w:color="auto"/>
              <w:bottom w:val="single" w:sz="4" w:space="0" w:color="000000"/>
              <w:right w:val="single" w:sz="4" w:space="0" w:color="auto"/>
            </w:tcBorders>
            <w:shd w:val="clear" w:color="auto" w:fill="F3F3F3"/>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Tegelik töötajate arv</w:t>
            </w: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A</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B</w:t>
            </w:r>
          </w:p>
        </w:tc>
        <w:tc>
          <w:tcPr>
            <w:tcW w:w="2077"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1</w:t>
            </w:r>
          </w:p>
        </w:tc>
        <w:tc>
          <w:tcPr>
            <w:tcW w:w="1800" w:type="dxa"/>
            <w:tcBorders>
              <w:top w:val="nil"/>
              <w:left w:val="nil"/>
              <w:bottom w:val="single" w:sz="4" w:space="0" w:color="auto"/>
              <w:right w:val="single" w:sz="4" w:space="0" w:color="auto"/>
            </w:tcBorders>
            <w:shd w:val="clear" w:color="auto" w:fill="F3F3F3"/>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2</w:t>
            </w: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Juhataja</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01</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86" w:rsidRPr="006C3A39" w:rsidRDefault="00687086" w:rsidP="00687086">
            <w:pPr>
              <w:spacing w:after="0" w:line="240" w:lineRule="auto"/>
              <w:rPr>
                <w:rFonts w:ascii="Times New Roman" w:hAnsi="Times New Roman"/>
                <w:sz w:val="20"/>
                <w:lang w:eastAsia="en-US"/>
              </w:rPr>
            </w:pPr>
            <w:r w:rsidRPr="006C3A39">
              <w:rPr>
                <w:rFonts w:ascii="Times New Roman" w:hAnsi="Times New Roman"/>
                <w:sz w:val="20"/>
                <w:lang w:eastAsia="en-US"/>
              </w:rPr>
              <w:t> </w:t>
            </w:r>
          </w:p>
        </w:tc>
        <w:tc>
          <w:tcPr>
            <w:tcW w:w="1800" w:type="dxa"/>
            <w:tcBorders>
              <w:top w:val="nil"/>
              <w:left w:val="nil"/>
              <w:bottom w:val="single" w:sz="4" w:space="0" w:color="auto"/>
              <w:right w:val="single" w:sz="4" w:space="0" w:color="auto"/>
            </w:tcBorders>
            <w:vAlign w:val="center"/>
          </w:tcPr>
          <w:p w:rsidR="00687086" w:rsidRPr="006C3A39" w:rsidRDefault="00687086" w:rsidP="00687086">
            <w:pPr>
              <w:spacing w:after="0" w:line="240" w:lineRule="auto"/>
              <w:rPr>
                <w:rFonts w:ascii="Times New Roman" w:hAnsi="Times New Roman"/>
                <w:sz w:val="20"/>
                <w:lang w:eastAsia="en-US"/>
              </w:rPr>
            </w:pP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78499B" w:rsidP="00687086">
            <w:pPr>
              <w:spacing w:after="0" w:line="240" w:lineRule="auto"/>
              <w:rPr>
                <w:rFonts w:cs="Arial"/>
                <w:sz w:val="18"/>
                <w:szCs w:val="18"/>
                <w:lang w:eastAsia="en-US"/>
              </w:rPr>
            </w:pPr>
            <w:r w:rsidRPr="006C3A39">
              <w:rPr>
                <w:rFonts w:cs="Arial"/>
                <w:sz w:val="18"/>
                <w:szCs w:val="18"/>
                <w:lang w:eastAsia="en-US"/>
              </w:rPr>
              <w:t>Sotsiaaltöötaja</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02</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86" w:rsidRPr="006C3A39" w:rsidRDefault="00687086" w:rsidP="00687086">
            <w:pPr>
              <w:spacing w:after="0" w:line="240" w:lineRule="auto"/>
              <w:rPr>
                <w:rFonts w:ascii="Times New Roman" w:hAnsi="Times New Roman"/>
                <w:sz w:val="20"/>
                <w:lang w:eastAsia="en-US"/>
              </w:rPr>
            </w:pPr>
            <w:r w:rsidRPr="006C3A39">
              <w:rPr>
                <w:rFonts w:ascii="Times New Roman" w:hAnsi="Times New Roman"/>
                <w:sz w:val="20"/>
                <w:lang w:eastAsia="en-US"/>
              </w:rPr>
              <w:t> </w:t>
            </w:r>
          </w:p>
        </w:tc>
        <w:tc>
          <w:tcPr>
            <w:tcW w:w="1800" w:type="dxa"/>
            <w:tcBorders>
              <w:top w:val="nil"/>
              <w:left w:val="nil"/>
              <w:bottom w:val="single" w:sz="4" w:space="0" w:color="auto"/>
              <w:right w:val="single" w:sz="4" w:space="0" w:color="auto"/>
            </w:tcBorders>
            <w:vAlign w:val="center"/>
          </w:tcPr>
          <w:p w:rsidR="00687086" w:rsidRPr="006C3A39" w:rsidRDefault="00687086" w:rsidP="00687086">
            <w:pPr>
              <w:spacing w:after="0" w:line="240" w:lineRule="auto"/>
              <w:rPr>
                <w:rFonts w:ascii="Times New Roman" w:hAnsi="Times New Roman"/>
                <w:sz w:val="20"/>
                <w:lang w:eastAsia="en-US"/>
              </w:rPr>
            </w:pP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44702F" w:rsidRPr="006C3A39" w:rsidRDefault="0044702F" w:rsidP="00927791">
            <w:pPr>
              <w:spacing w:after="0" w:line="240" w:lineRule="auto"/>
              <w:rPr>
                <w:rFonts w:cs="Arial"/>
                <w:sz w:val="18"/>
                <w:szCs w:val="18"/>
                <w:lang w:eastAsia="en-US"/>
              </w:rPr>
            </w:pPr>
            <w:r w:rsidRPr="006C3A39">
              <w:rPr>
                <w:rFonts w:cs="Arial"/>
                <w:sz w:val="18"/>
                <w:szCs w:val="18"/>
                <w:lang w:eastAsia="en-US"/>
              </w:rPr>
              <w:t>Hoold</w:t>
            </w:r>
            <w:r w:rsidR="0078499B" w:rsidRPr="006C3A39">
              <w:rPr>
                <w:rFonts w:cs="Arial"/>
                <w:sz w:val="18"/>
                <w:szCs w:val="18"/>
                <w:lang w:eastAsia="en-US"/>
              </w:rPr>
              <w:t>ustöötaja</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44702F" w:rsidRPr="006C3A39" w:rsidRDefault="00673F4A" w:rsidP="00687086">
            <w:pPr>
              <w:spacing w:after="0" w:line="240" w:lineRule="auto"/>
              <w:jc w:val="center"/>
              <w:rPr>
                <w:rFonts w:cs="Arial"/>
                <w:sz w:val="18"/>
                <w:szCs w:val="18"/>
                <w:lang w:eastAsia="en-US"/>
              </w:rPr>
            </w:pPr>
            <w:r w:rsidRPr="006C3A39">
              <w:rPr>
                <w:rFonts w:cs="Arial"/>
                <w:sz w:val="18"/>
                <w:szCs w:val="18"/>
                <w:lang w:eastAsia="en-US"/>
              </w:rPr>
              <w:t>03</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02F" w:rsidRPr="006C3A39" w:rsidRDefault="0044702F" w:rsidP="00687086">
            <w:pPr>
              <w:spacing w:after="0" w:line="240" w:lineRule="auto"/>
              <w:rPr>
                <w:rFonts w:ascii="Times New Roman" w:hAnsi="Times New Roman"/>
                <w:sz w:val="20"/>
                <w:lang w:eastAsia="en-US"/>
              </w:rPr>
            </w:pPr>
          </w:p>
        </w:tc>
        <w:tc>
          <w:tcPr>
            <w:tcW w:w="1800" w:type="dxa"/>
            <w:tcBorders>
              <w:top w:val="nil"/>
              <w:left w:val="nil"/>
              <w:bottom w:val="single" w:sz="4" w:space="0" w:color="auto"/>
              <w:right w:val="single" w:sz="4" w:space="0" w:color="auto"/>
            </w:tcBorders>
            <w:vAlign w:val="center"/>
          </w:tcPr>
          <w:p w:rsidR="0044702F" w:rsidRPr="006C3A39" w:rsidRDefault="0044702F" w:rsidP="00687086">
            <w:pPr>
              <w:spacing w:after="0" w:line="240" w:lineRule="auto"/>
              <w:rPr>
                <w:rFonts w:ascii="Times New Roman" w:hAnsi="Times New Roman"/>
                <w:sz w:val="20"/>
                <w:lang w:eastAsia="en-US"/>
              </w:rPr>
            </w:pP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xml:space="preserve">Valvetöötaja </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73F4A">
            <w:pPr>
              <w:spacing w:after="0" w:line="240" w:lineRule="auto"/>
              <w:jc w:val="center"/>
              <w:rPr>
                <w:rFonts w:cs="Arial"/>
                <w:sz w:val="18"/>
                <w:szCs w:val="18"/>
                <w:lang w:eastAsia="en-US"/>
              </w:rPr>
            </w:pPr>
            <w:r w:rsidRPr="006C3A39">
              <w:rPr>
                <w:rFonts w:cs="Arial"/>
                <w:sz w:val="18"/>
                <w:szCs w:val="18"/>
                <w:lang w:eastAsia="en-US"/>
              </w:rPr>
              <w:t>0</w:t>
            </w:r>
            <w:r w:rsidR="00673F4A" w:rsidRPr="006C3A39">
              <w:rPr>
                <w:rFonts w:cs="Arial"/>
                <w:sz w:val="18"/>
                <w:szCs w:val="18"/>
                <w:lang w:eastAsia="en-US"/>
              </w:rPr>
              <w:t>4</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w:t>
            </w:r>
          </w:p>
        </w:tc>
        <w:tc>
          <w:tcPr>
            <w:tcW w:w="1800" w:type="dxa"/>
            <w:tcBorders>
              <w:top w:val="nil"/>
              <w:left w:val="nil"/>
              <w:bottom w:val="single" w:sz="4" w:space="0" w:color="auto"/>
              <w:right w:val="single" w:sz="4" w:space="0" w:color="auto"/>
            </w:tcBorders>
            <w:vAlign w:val="center"/>
          </w:tcPr>
          <w:p w:rsidR="00687086" w:rsidRPr="006C3A39" w:rsidRDefault="00687086" w:rsidP="00687086">
            <w:pPr>
              <w:spacing w:after="0" w:line="240" w:lineRule="auto"/>
              <w:rPr>
                <w:rFonts w:cs="Arial"/>
                <w:sz w:val="18"/>
                <w:szCs w:val="18"/>
                <w:lang w:eastAsia="en-US"/>
              </w:rPr>
            </w:pP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xml:space="preserve">Õde </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73F4A">
            <w:pPr>
              <w:spacing w:after="0" w:line="240" w:lineRule="auto"/>
              <w:jc w:val="center"/>
              <w:rPr>
                <w:rFonts w:cs="Arial"/>
                <w:sz w:val="18"/>
                <w:szCs w:val="18"/>
                <w:lang w:eastAsia="en-US"/>
              </w:rPr>
            </w:pPr>
            <w:r w:rsidRPr="006C3A39">
              <w:rPr>
                <w:rFonts w:cs="Arial"/>
                <w:sz w:val="18"/>
                <w:szCs w:val="18"/>
                <w:lang w:eastAsia="en-US"/>
              </w:rPr>
              <w:t>0</w:t>
            </w:r>
            <w:r w:rsidR="00673F4A" w:rsidRPr="006C3A39">
              <w:rPr>
                <w:rFonts w:cs="Arial"/>
                <w:sz w:val="18"/>
                <w:szCs w:val="18"/>
                <w:lang w:eastAsia="en-US"/>
              </w:rPr>
              <w:t>5</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w:t>
            </w:r>
          </w:p>
        </w:tc>
        <w:tc>
          <w:tcPr>
            <w:tcW w:w="1800" w:type="dxa"/>
            <w:tcBorders>
              <w:top w:val="nil"/>
              <w:left w:val="nil"/>
              <w:bottom w:val="single" w:sz="4" w:space="0" w:color="auto"/>
              <w:right w:val="single" w:sz="4" w:space="0" w:color="auto"/>
            </w:tcBorders>
            <w:vAlign w:val="center"/>
          </w:tcPr>
          <w:p w:rsidR="00687086" w:rsidRPr="006C3A39" w:rsidRDefault="00687086" w:rsidP="00687086">
            <w:pPr>
              <w:spacing w:after="0" w:line="240" w:lineRule="auto"/>
              <w:rPr>
                <w:rFonts w:cs="Arial"/>
                <w:sz w:val="18"/>
                <w:szCs w:val="18"/>
                <w:lang w:eastAsia="en-US"/>
              </w:rPr>
            </w:pP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Muud</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73F4A">
            <w:pPr>
              <w:spacing w:after="0" w:line="240" w:lineRule="auto"/>
              <w:jc w:val="center"/>
              <w:rPr>
                <w:rFonts w:cs="Arial"/>
                <w:sz w:val="18"/>
                <w:szCs w:val="18"/>
                <w:lang w:eastAsia="en-US"/>
              </w:rPr>
            </w:pPr>
            <w:r w:rsidRPr="006C3A39">
              <w:rPr>
                <w:rFonts w:cs="Arial"/>
                <w:sz w:val="18"/>
                <w:szCs w:val="18"/>
                <w:lang w:eastAsia="en-US"/>
              </w:rPr>
              <w:t>0</w:t>
            </w:r>
            <w:r w:rsidR="00673F4A" w:rsidRPr="006C3A39">
              <w:rPr>
                <w:rFonts w:cs="Arial"/>
                <w:sz w:val="18"/>
                <w:szCs w:val="18"/>
                <w:lang w:eastAsia="en-US"/>
              </w:rPr>
              <w:t>6</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w:t>
            </w:r>
          </w:p>
        </w:tc>
        <w:tc>
          <w:tcPr>
            <w:tcW w:w="1800" w:type="dxa"/>
            <w:tcBorders>
              <w:top w:val="nil"/>
              <w:left w:val="nil"/>
              <w:bottom w:val="single" w:sz="4" w:space="0" w:color="auto"/>
              <w:right w:val="single" w:sz="4" w:space="0" w:color="auto"/>
            </w:tcBorders>
            <w:vAlign w:val="center"/>
          </w:tcPr>
          <w:p w:rsidR="00687086" w:rsidRPr="006C3A39" w:rsidRDefault="00687086" w:rsidP="00687086">
            <w:pPr>
              <w:spacing w:after="0" w:line="240" w:lineRule="auto"/>
              <w:rPr>
                <w:rFonts w:cs="Arial"/>
                <w:sz w:val="18"/>
                <w:szCs w:val="18"/>
                <w:lang w:eastAsia="en-US"/>
              </w:rPr>
            </w:pPr>
          </w:p>
        </w:tc>
      </w:tr>
      <w:tr w:rsidR="006C3A39" w:rsidRPr="006C3A39" w:rsidTr="0044702F">
        <w:trPr>
          <w:trHeight w:val="255"/>
        </w:trPr>
        <w:tc>
          <w:tcPr>
            <w:tcW w:w="4005" w:type="dxa"/>
            <w:tcBorders>
              <w:top w:val="nil"/>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xml:space="preserve">Kokku </w:t>
            </w:r>
          </w:p>
        </w:tc>
        <w:tc>
          <w:tcPr>
            <w:tcW w:w="578" w:type="dxa"/>
            <w:tcBorders>
              <w:top w:val="nil"/>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73F4A">
            <w:pPr>
              <w:spacing w:after="0" w:line="240" w:lineRule="auto"/>
              <w:jc w:val="center"/>
              <w:rPr>
                <w:rFonts w:cs="Arial"/>
                <w:sz w:val="18"/>
                <w:szCs w:val="18"/>
                <w:lang w:eastAsia="en-US"/>
              </w:rPr>
            </w:pPr>
            <w:r w:rsidRPr="006C3A39">
              <w:rPr>
                <w:rFonts w:cs="Arial"/>
                <w:sz w:val="18"/>
                <w:szCs w:val="18"/>
                <w:lang w:eastAsia="en-US"/>
              </w:rPr>
              <w:t>0</w:t>
            </w:r>
            <w:r w:rsidR="00673F4A" w:rsidRPr="006C3A39">
              <w:rPr>
                <w:rFonts w:cs="Arial"/>
                <w:sz w:val="18"/>
                <w:szCs w:val="18"/>
                <w:lang w:eastAsia="en-US"/>
              </w:rPr>
              <w:t>7</w:t>
            </w:r>
          </w:p>
        </w:tc>
        <w:tc>
          <w:tcPr>
            <w:tcW w:w="20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w:t>
            </w:r>
          </w:p>
        </w:tc>
        <w:tc>
          <w:tcPr>
            <w:tcW w:w="1800" w:type="dxa"/>
            <w:tcBorders>
              <w:top w:val="nil"/>
              <w:left w:val="nil"/>
              <w:bottom w:val="single" w:sz="4" w:space="0" w:color="auto"/>
              <w:right w:val="single" w:sz="4" w:space="0" w:color="auto"/>
            </w:tcBorders>
            <w:vAlign w:val="center"/>
          </w:tcPr>
          <w:p w:rsidR="00687086" w:rsidRPr="006C3A39" w:rsidRDefault="00687086" w:rsidP="00687086">
            <w:pPr>
              <w:spacing w:after="0" w:line="240" w:lineRule="auto"/>
              <w:rPr>
                <w:rFonts w:cs="Arial"/>
                <w:sz w:val="18"/>
                <w:szCs w:val="18"/>
                <w:lang w:eastAsia="en-US"/>
              </w:rPr>
            </w:pPr>
          </w:p>
        </w:tc>
      </w:tr>
      <w:tr w:rsidR="006C3A39" w:rsidRPr="006C3A39" w:rsidTr="0044702F">
        <w:trPr>
          <w:trHeight w:val="255"/>
        </w:trPr>
        <w:tc>
          <w:tcPr>
            <w:tcW w:w="4005"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Vabatahtlikud töötajad (aasta jooksul kokku)</w:t>
            </w:r>
          </w:p>
        </w:tc>
        <w:tc>
          <w:tcPr>
            <w:tcW w:w="578" w:type="dxa"/>
            <w:tcBorders>
              <w:top w:val="single" w:sz="4" w:space="0" w:color="auto"/>
              <w:left w:val="nil"/>
              <w:bottom w:val="single" w:sz="4" w:space="0" w:color="auto"/>
              <w:right w:val="single" w:sz="4" w:space="0" w:color="auto"/>
            </w:tcBorders>
            <w:shd w:val="clear" w:color="auto" w:fill="F3F3F3"/>
            <w:noWrap/>
            <w:tcMar>
              <w:top w:w="15" w:type="dxa"/>
              <w:left w:w="15" w:type="dxa"/>
              <w:bottom w:w="0" w:type="dxa"/>
              <w:right w:w="15" w:type="dxa"/>
            </w:tcMar>
            <w:vAlign w:val="center"/>
          </w:tcPr>
          <w:p w:rsidR="00687086" w:rsidRPr="006C3A39" w:rsidRDefault="00687086" w:rsidP="00673F4A">
            <w:pPr>
              <w:spacing w:after="0" w:line="240" w:lineRule="auto"/>
              <w:jc w:val="center"/>
              <w:rPr>
                <w:rFonts w:cs="Arial"/>
                <w:sz w:val="18"/>
                <w:szCs w:val="18"/>
                <w:lang w:eastAsia="en-US"/>
              </w:rPr>
            </w:pPr>
            <w:r w:rsidRPr="006C3A39">
              <w:rPr>
                <w:rFonts w:cs="Arial"/>
                <w:sz w:val="18"/>
                <w:szCs w:val="18"/>
                <w:lang w:eastAsia="en-US"/>
              </w:rPr>
              <w:t>0</w:t>
            </w:r>
            <w:r w:rsidR="00673F4A" w:rsidRPr="006C3A39">
              <w:rPr>
                <w:rFonts w:cs="Arial"/>
                <w:sz w:val="18"/>
                <w:szCs w:val="18"/>
                <w:lang w:eastAsia="en-US"/>
              </w:rPr>
              <w:t>8</w:t>
            </w:r>
          </w:p>
        </w:tc>
        <w:tc>
          <w:tcPr>
            <w:tcW w:w="2077"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rsidR="00687086" w:rsidRPr="006C3A39" w:rsidRDefault="00687086" w:rsidP="00687086">
            <w:pPr>
              <w:spacing w:after="0" w:line="240" w:lineRule="auto"/>
              <w:jc w:val="center"/>
              <w:rPr>
                <w:rFonts w:cs="Arial"/>
                <w:sz w:val="18"/>
                <w:szCs w:val="18"/>
                <w:lang w:eastAsia="en-US"/>
              </w:rPr>
            </w:pPr>
            <w:r w:rsidRPr="006C3A39">
              <w:rPr>
                <w:rFonts w:cs="Arial"/>
                <w:sz w:val="18"/>
                <w:szCs w:val="18"/>
                <w:lang w:eastAsia="en-US"/>
              </w:rPr>
              <w:t>X</w:t>
            </w:r>
          </w:p>
        </w:tc>
        <w:tc>
          <w:tcPr>
            <w:tcW w:w="1800" w:type="dxa"/>
            <w:tcBorders>
              <w:top w:val="single" w:sz="4" w:space="0" w:color="auto"/>
              <w:left w:val="nil"/>
              <w:bottom w:val="single" w:sz="4" w:space="0" w:color="auto"/>
              <w:right w:val="single" w:sz="4" w:space="0" w:color="auto"/>
            </w:tcBorders>
            <w:vAlign w:val="center"/>
          </w:tcPr>
          <w:p w:rsidR="00687086" w:rsidRPr="006C3A39" w:rsidRDefault="00687086" w:rsidP="00687086">
            <w:pPr>
              <w:spacing w:after="0" w:line="240" w:lineRule="auto"/>
              <w:rPr>
                <w:rFonts w:cs="Arial"/>
                <w:sz w:val="18"/>
                <w:szCs w:val="18"/>
                <w:lang w:eastAsia="en-US"/>
              </w:rPr>
            </w:pPr>
          </w:p>
        </w:tc>
      </w:tr>
    </w:tbl>
    <w:p w:rsidR="005454CA" w:rsidRPr="006C3A39" w:rsidRDefault="005454CA" w:rsidP="00274A18">
      <w:pPr>
        <w:spacing w:after="0"/>
        <w:rPr>
          <w:rFonts w:cs="Arial"/>
          <w:b/>
          <w:bCs/>
          <w:sz w:val="20"/>
          <w:lang w:eastAsia="en-US"/>
        </w:rPr>
      </w:pPr>
    </w:p>
    <w:p w:rsidR="00E274C1" w:rsidRPr="006C3A39" w:rsidRDefault="00E274C1" w:rsidP="00687086">
      <w:pPr>
        <w:spacing w:after="0" w:line="240" w:lineRule="auto"/>
        <w:rPr>
          <w:rFonts w:cs="Arial"/>
          <w:sz w:val="8"/>
          <w:szCs w:val="8"/>
          <w:lang w:eastAsia="en-US"/>
        </w:rPr>
      </w:pPr>
    </w:p>
    <w:p w:rsidR="0078499B" w:rsidRPr="006C3A39" w:rsidRDefault="0078499B" w:rsidP="00687086">
      <w:pPr>
        <w:spacing w:after="0" w:line="240" w:lineRule="auto"/>
        <w:rPr>
          <w:rFonts w:cs="Arial"/>
          <w:sz w:val="8"/>
          <w:szCs w:val="8"/>
          <w:lang w:eastAsia="en-US"/>
        </w:rPr>
      </w:pPr>
    </w:p>
    <w:p w:rsidR="00F56B59" w:rsidRPr="006C3A39" w:rsidRDefault="00F56B59" w:rsidP="00687086">
      <w:pPr>
        <w:spacing w:after="0" w:line="240" w:lineRule="auto"/>
        <w:rPr>
          <w:rFonts w:cs="Arial"/>
          <w:sz w:val="8"/>
          <w:szCs w:val="8"/>
          <w:lang w:eastAsia="en-US"/>
        </w:rPr>
      </w:pPr>
    </w:p>
    <w:p w:rsidR="00F56B59" w:rsidRPr="006C3A39" w:rsidRDefault="00F56B59" w:rsidP="00687086">
      <w:pPr>
        <w:spacing w:after="0" w:line="240" w:lineRule="auto"/>
        <w:rPr>
          <w:rFonts w:cs="Arial"/>
          <w:sz w:val="8"/>
          <w:szCs w:val="8"/>
          <w:lang w:eastAsia="en-US"/>
        </w:rPr>
      </w:pPr>
    </w:p>
    <w:p w:rsidR="00F10E3D" w:rsidRPr="006C3A39" w:rsidRDefault="00F10E3D" w:rsidP="00687086">
      <w:pPr>
        <w:spacing w:after="0" w:line="240" w:lineRule="auto"/>
        <w:rPr>
          <w:rFonts w:cs="Arial"/>
          <w:sz w:val="8"/>
          <w:szCs w:val="8"/>
          <w:lang w:eastAsia="en-US"/>
        </w:rPr>
      </w:pPr>
    </w:p>
    <w:p w:rsidR="00F10E3D" w:rsidRPr="006C3A39" w:rsidRDefault="00F10E3D" w:rsidP="00687086">
      <w:pPr>
        <w:spacing w:after="0" w:line="240" w:lineRule="auto"/>
        <w:rPr>
          <w:rFonts w:cs="Arial"/>
          <w:sz w:val="8"/>
          <w:szCs w:val="8"/>
          <w:lang w:eastAsia="en-US"/>
        </w:rPr>
      </w:pPr>
    </w:p>
    <w:p w:rsidR="00F10E3D" w:rsidRPr="006C3A39" w:rsidRDefault="0031091B" w:rsidP="00444FAC">
      <w:pPr>
        <w:spacing w:after="0" w:line="240" w:lineRule="auto"/>
        <w:rPr>
          <w:rFonts w:cs="Arial"/>
          <w:bCs/>
          <w:sz w:val="20"/>
          <w:lang w:eastAsia="en-US"/>
        </w:rPr>
      </w:pPr>
      <w:r w:rsidRPr="006C3A39">
        <w:rPr>
          <w:rFonts w:cs="Arial"/>
          <w:b/>
          <w:bCs/>
          <w:sz w:val="20"/>
          <w:lang w:eastAsia="en-US"/>
        </w:rPr>
        <w:t>6</w:t>
      </w:r>
      <w:r w:rsidR="00D11D0E" w:rsidRPr="006C3A39">
        <w:rPr>
          <w:rFonts w:cs="Arial"/>
          <w:b/>
          <w:bCs/>
          <w:sz w:val="20"/>
          <w:lang w:eastAsia="en-US"/>
        </w:rPr>
        <w:t xml:space="preserve">. Teenuse osutamise kulud ja rahastamine </w:t>
      </w:r>
      <w:r w:rsidR="00D11D0E" w:rsidRPr="006C3A39">
        <w:rPr>
          <w:rFonts w:cs="Arial"/>
          <w:bCs/>
          <w:sz w:val="20"/>
          <w:lang w:eastAsia="en-US"/>
        </w:rPr>
        <w:t>(aruandeaasta jooksul)</w:t>
      </w:r>
    </w:p>
    <w:tbl>
      <w:tblPr>
        <w:tblW w:w="8505" w:type="dxa"/>
        <w:tblInd w:w="-5" w:type="dxa"/>
        <w:tblCellMar>
          <w:left w:w="70" w:type="dxa"/>
          <w:right w:w="70" w:type="dxa"/>
        </w:tblCellMar>
        <w:tblLook w:val="04A0" w:firstRow="1" w:lastRow="0" w:firstColumn="1" w:lastColumn="0" w:noHBand="0" w:noVBand="1"/>
      </w:tblPr>
      <w:tblGrid>
        <w:gridCol w:w="1260"/>
        <w:gridCol w:w="1292"/>
        <w:gridCol w:w="1559"/>
        <w:gridCol w:w="1559"/>
        <w:gridCol w:w="1590"/>
        <w:gridCol w:w="1245"/>
      </w:tblGrid>
      <w:tr w:rsidR="006C3A39" w:rsidRPr="006C3A39" w:rsidTr="00AE1E10">
        <w:trPr>
          <w:trHeight w:val="285"/>
        </w:trPr>
        <w:tc>
          <w:tcPr>
            <w:tcW w:w="126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hideMark/>
          </w:tcPr>
          <w:p w:rsidR="0078499B" w:rsidRPr="006C3A39" w:rsidRDefault="0078499B" w:rsidP="00771453">
            <w:pPr>
              <w:spacing w:after="0" w:line="240" w:lineRule="auto"/>
              <w:jc w:val="center"/>
              <w:rPr>
                <w:rFonts w:cs="Arial"/>
                <w:sz w:val="18"/>
                <w:szCs w:val="18"/>
              </w:rPr>
            </w:pPr>
            <w:r w:rsidRPr="003C1A6C">
              <w:rPr>
                <w:rFonts w:cs="Arial"/>
                <w:sz w:val="18"/>
                <w:szCs w:val="18"/>
              </w:rPr>
              <w:t xml:space="preserve">Teenuse </w:t>
            </w:r>
            <w:r w:rsidR="00771453" w:rsidRPr="003C1A6C">
              <w:rPr>
                <w:rFonts w:cs="Arial"/>
                <w:sz w:val="18"/>
                <w:szCs w:val="18"/>
              </w:rPr>
              <w:t xml:space="preserve">saamise </w:t>
            </w:r>
            <w:r w:rsidRPr="003C1A6C">
              <w:rPr>
                <w:rFonts w:cs="Arial"/>
                <w:sz w:val="18"/>
                <w:szCs w:val="18"/>
              </w:rPr>
              <w:t>aeg kokku (ööpäevad</w:t>
            </w:r>
            <w:r w:rsidRPr="006C3A39">
              <w:rPr>
                <w:rFonts w:cs="Arial"/>
                <w:sz w:val="18"/>
                <w:szCs w:val="18"/>
              </w:rPr>
              <w:t>)</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hideMark/>
          </w:tcPr>
          <w:p w:rsidR="0078499B" w:rsidRPr="006C3A39" w:rsidRDefault="0078499B" w:rsidP="009044D6">
            <w:pPr>
              <w:spacing w:after="0" w:line="240" w:lineRule="auto"/>
              <w:jc w:val="center"/>
              <w:rPr>
                <w:rFonts w:cs="Arial"/>
                <w:sz w:val="18"/>
                <w:szCs w:val="18"/>
              </w:rPr>
            </w:pPr>
            <w:r w:rsidRPr="006C3A39">
              <w:rPr>
                <w:rFonts w:cs="Arial"/>
                <w:sz w:val="18"/>
                <w:szCs w:val="18"/>
              </w:rPr>
              <w:t>Kulutused teenusele kokku, eurot</w:t>
            </w:r>
          </w:p>
          <w:p w:rsidR="009044D6" w:rsidRPr="006C3A39" w:rsidRDefault="009044D6" w:rsidP="009044D6">
            <w:pPr>
              <w:spacing w:after="0" w:line="240" w:lineRule="auto"/>
              <w:jc w:val="center"/>
              <w:rPr>
                <w:rFonts w:cs="Arial"/>
                <w:sz w:val="18"/>
                <w:szCs w:val="18"/>
              </w:rPr>
            </w:pPr>
            <w:r w:rsidRPr="006C3A39">
              <w:rPr>
                <w:rFonts w:cs="Arial"/>
                <w:sz w:val="18"/>
                <w:szCs w:val="18"/>
              </w:rPr>
              <w:t>(v3</w:t>
            </w:r>
            <w:r w:rsidR="00221BB7">
              <w:rPr>
                <w:rFonts w:cs="Arial"/>
                <w:sz w:val="18"/>
                <w:szCs w:val="18"/>
              </w:rPr>
              <w:t xml:space="preserve"> </w:t>
            </w:r>
            <w:r w:rsidRPr="006C3A39">
              <w:rPr>
                <w:rFonts w:cs="Arial"/>
                <w:sz w:val="18"/>
                <w:szCs w:val="18"/>
              </w:rPr>
              <w:t>+</w:t>
            </w:r>
            <w:r w:rsidR="00221BB7">
              <w:rPr>
                <w:rFonts w:cs="Arial"/>
                <w:sz w:val="18"/>
                <w:szCs w:val="18"/>
              </w:rPr>
              <w:t xml:space="preserve"> </w:t>
            </w:r>
            <w:r w:rsidRPr="006C3A39">
              <w:rPr>
                <w:rFonts w:cs="Arial"/>
                <w:sz w:val="18"/>
                <w:szCs w:val="18"/>
              </w:rPr>
              <w:t>v4</w:t>
            </w:r>
            <w:r w:rsidR="00221BB7">
              <w:rPr>
                <w:rFonts w:cs="Arial"/>
                <w:sz w:val="18"/>
                <w:szCs w:val="18"/>
              </w:rPr>
              <w:t xml:space="preserve"> </w:t>
            </w:r>
            <w:r w:rsidRPr="006C3A39">
              <w:rPr>
                <w:rFonts w:cs="Arial"/>
                <w:sz w:val="18"/>
                <w:szCs w:val="18"/>
              </w:rPr>
              <w:t>+</w:t>
            </w:r>
            <w:r w:rsidR="00221BB7">
              <w:rPr>
                <w:rFonts w:cs="Arial"/>
                <w:sz w:val="18"/>
                <w:szCs w:val="18"/>
              </w:rPr>
              <w:t xml:space="preserve"> </w:t>
            </w:r>
            <w:r w:rsidRPr="006C3A39">
              <w:rPr>
                <w:rFonts w:cs="Arial"/>
                <w:sz w:val="18"/>
                <w:szCs w:val="18"/>
              </w:rPr>
              <w:t>v5)</w:t>
            </w:r>
          </w:p>
        </w:tc>
        <w:tc>
          <w:tcPr>
            <w:tcW w:w="4708"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rsidR="0078499B" w:rsidRPr="006C3A39" w:rsidRDefault="0078499B" w:rsidP="009044D6">
            <w:pPr>
              <w:spacing w:after="0" w:line="240" w:lineRule="auto"/>
              <w:jc w:val="center"/>
              <w:rPr>
                <w:rFonts w:cs="Arial"/>
                <w:sz w:val="18"/>
                <w:szCs w:val="18"/>
              </w:rPr>
            </w:pPr>
            <w:r w:rsidRPr="006C3A39">
              <w:rPr>
                <w:rFonts w:cs="Arial"/>
                <w:sz w:val="18"/>
                <w:szCs w:val="18"/>
              </w:rPr>
              <w:t>kulutusi rahastas</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hideMark/>
          </w:tcPr>
          <w:p w:rsidR="0078499B" w:rsidRPr="006C3A39" w:rsidRDefault="0078499B" w:rsidP="009044D6">
            <w:pPr>
              <w:spacing w:after="0" w:line="240" w:lineRule="auto"/>
              <w:jc w:val="center"/>
              <w:rPr>
                <w:rFonts w:cs="Arial"/>
                <w:sz w:val="18"/>
                <w:szCs w:val="18"/>
              </w:rPr>
            </w:pPr>
            <w:r w:rsidRPr="006C3A39">
              <w:rPr>
                <w:rFonts w:cs="Arial"/>
                <w:sz w:val="18"/>
                <w:szCs w:val="18"/>
              </w:rPr>
              <w:t xml:space="preserve">Keskmised kulutused </w:t>
            </w:r>
            <w:r w:rsidR="009044D6" w:rsidRPr="006C3A39">
              <w:rPr>
                <w:rFonts w:cs="Arial"/>
                <w:sz w:val="18"/>
                <w:szCs w:val="18"/>
              </w:rPr>
              <w:t>ühe</w:t>
            </w:r>
            <w:r w:rsidR="008178D3" w:rsidRPr="006C3A39">
              <w:rPr>
                <w:rFonts w:cs="Arial"/>
                <w:sz w:val="18"/>
                <w:szCs w:val="18"/>
              </w:rPr>
              <w:t xml:space="preserve"> ööpäeva kohta</w:t>
            </w:r>
            <w:r w:rsidRPr="006C3A39">
              <w:rPr>
                <w:rFonts w:cs="Arial"/>
                <w:sz w:val="18"/>
                <w:szCs w:val="18"/>
              </w:rPr>
              <w:t xml:space="preserve"> (v2</w:t>
            </w:r>
            <w:r w:rsidR="00D451F8">
              <w:rPr>
                <w:rFonts w:cs="Arial"/>
                <w:sz w:val="18"/>
                <w:szCs w:val="18"/>
              </w:rPr>
              <w:t xml:space="preserve"> </w:t>
            </w:r>
            <w:r w:rsidRPr="006C3A39">
              <w:rPr>
                <w:rFonts w:cs="Arial"/>
                <w:sz w:val="18"/>
                <w:szCs w:val="18"/>
              </w:rPr>
              <w:t>/</w:t>
            </w:r>
            <w:r w:rsidR="00D451F8">
              <w:rPr>
                <w:rFonts w:cs="Arial"/>
                <w:sz w:val="18"/>
                <w:szCs w:val="18"/>
              </w:rPr>
              <w:t xml:space="preserve"> </w:t>
            </w:r>
            <w:r w:rsidRPr="006C3A39">
              <w:rPr>
                <w:rFonts w:cs="Arial"/>
                <w:sz w:val="18"/>
                <w:szCs w:val="18"/>
              </w:rPr>
              <w:t>v1)</w:t>
            </w:r>
          </w:p>
        </w:tc>
      </w:tr>
      <w:tr w:rsidR="006C3A39" w:rsidRPr="006C3A39" w:rsidTr="00AE1E10">
        <w:trPr>
          <w:trHeight w:val="519"/>
        </w:trPr>
        <w:tc>
          <w:tcPr>
            <w:tcW w:w="1260"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8499B" w:rsidRPr="006C3A39" w:rsidRDefault="0078499B" w:rsidP="0078499B">
            <w:pPr>
              <w:spacing w:after="0" w:line="240" w:lineRule="auto"/>
              <w:rPr>
                <w:rFonts w:cs="Arial"/>
                <w:sz w:val="18"/>
                <w:szCs w:val="18"/>
              </w:rPr>
            </w:pPr>
          </w:p>
        </w:tc>
        <w:tc>
          <w:tcPr>
            <w:tcW w:w="1292"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8499B" w:rsidRPr="006C3A39" w:rsidRDefault="0078499B" w:rsidP="0078499B">
            <w:pPr>
              <w:spacing w:after="0" w:line="240" w:lineRule="auto"/>
              <w:rPr>
                <w:rFonts w:cs="Arial"/>
                <w:sz w:val="18"/>
                <w:szCs w:val="18"/>
              </w:rPr>
            </w:pPr>
          </w:p>
        </w:tc>
        <w:tc>
          <w:tcPr>
            <w:tcW w:w="1559" w:type="dxa"/>
            <w:tcBorders>
              <w:top w:val="nil"/>
              <w:left w:val="nil"/>
              <w:bottom w:val="single" w:sz="4" w:space="0" w:color="auto"/>
              <w:right w:val="single" w:sz="4" w:space="0" w:color="auto"/>
            </w:tcBorders>
            <w:shd w:val="clear" w:color="auto" w:fill="E7E6E6" w:themeFill="background2"/>
            <w:hideMark/>
          </w:tcPr>
          <w:p w:rsidR="0078499B" w:rsidRPr="006C3A39" w:rsidRDefault="0078499B" w:rsidP="0078499B">
            <w:pPr>
              <w:spacing w:after="0" w:line="240" w:lineRule="auto"/>
              <w:jc w:val="center"/>
              <w:rPr>
                <w:rFonts w:cs="Arial"/>
                <w:sz w:val="18"/>
                <w:szCs w:val="18"/>
              </w:rPr>
            </w:pPr>
            <w:r w:rsidRPr="006C3A39">
              <w:rPr>
                <w:rFonts w:cs="Arial"/>
                <w:sz w:val="18"/>
                <w:szCs w:val="18"/>
              </w:rPr>
              <w:t>isik</w:t>
            </w:r>
          </w:p>
        </w:tc>
        <w:tc>
          <w:tcPr>
            <w:tcW w:w="1559" w:type="dxa"/>
            <w:tcBorders>
              <w:top w:val="nil"/>
              <w:left w:val="nil"/>
              <w:bottom w:val="single" w:sz="4" w:space="0" w:color="auto"/>
              <w:right w:val="single" w:sz="4" w:space="0" w:color="auto"/>
            </w:tcBorders>
            <w:shd w:val="clear" w:color="auto" w:fill="E7E6E6" w:themeFill="background2"/>
            <w:hideMark/>
          </w:tcPr>
          <w:p w:rsidR="0078499B" w:rsidRPr="006C3A39" w:rsidRDefault="0078499B" w:rsidP="00F56B59">
            <w:pPr>
              <w:spacing w:after="0" w:line="240" w:lineRule="auto"/>
              <w:jc w:val="center"/>
              <w:rPr>
                <w:rFonts w:cs="Arial"/>
                <w:sz w:val="18"/>
                <w:szCs w:val="18"/>
              </w:rPr>
            </w:pPr>
            <w:r w:rsidRPr="006C3A39">
              <w:rPr>
                <w:rFonts w:cs="Arial"/>
                <w:sz w:val="18"/>
                <w:szCs w:val="18"/>
              </w:rPr>
              <w:t>kohalik</w:t>
            </w:r>
            <w:r w:rsidR="009044D6" w:rsidRPr="006C3A39">
              <w:rPr>
                <w:rFonts w:cs="Arial"/>
                <w:sz w:val="18"/>
                <w:szCs w:val="18"/>
              </w:rPr>
              <w:t>u</w:t>
            </w:r>
            <w:r w:rsidRPr="006C3A39">
              <w:rPr>
                <w:rFonts w:cs="Arial"/>
                <w:sz w:val="18"/>
                <w:szCs w:val="18"/>
              </w:rPr>
              <w:t xml:space="preserve"> omavalitsus</w:t>
            </w:r>
            <w:r w:rsidR="009044D6" w:rsidRPr="006C3A39">
              <w:rPr>
                <w:rFonts w:cs="Arial"/>
                <w:sz w:val="18"/>
                <w:szCs w:val="18"/>
              </w:rPr>
              <w:t>e üksus</w:t>
            </w:r>
          </w:p>
        </w:tc>
        <w:tc>
          <w:tcPr>
            <w:tcW w:w="1590" w:type="dxa"/>
            <w:tcBorders>
              <w:top w:val="nil"/>
              <w:left w:val="nil"/>
              <w:bottom w:val="single" w:sz="4" w:space="0" w:color="auto"/>
              <w:right w:val="single" w:sz="4" w:space="0" w:color="auto"/>
            </w:tcBorders>
            <w:shd w:val="clear" w:color="auto" w:fill="E7E6E6" w:themeFill="background2"/>
            <w:hideMark/>
          </w:tcPr>
          <w:p w:rsidR="0078499B" w:rsidRPr="006C3A39" w:rsidRDefault="0078499B" w:rsidP="0078499B">
            <w:pPr>
              <w:spacing w:after="0" w:line="240" w:lineRule="auto"/>
              <w:jc w:val="center"/>
              <w:rPr>
                <w:rFonts w:cs="Arial"/>
                <w:sz w:val="18"/>
                <w:szCs w:val="18"/>
              </w:rPr>
            </w:pPr>
            <w:r w:rsidRPr="006C3A39">
              <w:rPr>
                <w:rFonts w:cs="Arial"/>
                <w:sz w:val="18"/>
                <w:szCs w:val="18"/>
              </w:rPr>
              <w:t>muud allikad</w:t>
            </w:r>
          </w:p>
        </w:tc>
        <w:tc>
          <w:tcPr>
            <w:tcW w:w="1245"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8499B" w:rsidRPr="006C3A39" w:rsidRDefault="0078499B" w:rsidP="0078499B">
            <w:pPr>
              <w:spacing w:after="0" w:line="240" w:lineRule="auto"/>
              <w:rPr>
                <w:rFonts w:cs="Arial"/>
                <w:sz w:val="18"/>
                <w:szCs w:val="18"/>
              </w:rPr>
            </w:pPr>
          </w:p>
        </w:tc>
      </w:tr>
      <w:tr w:rsidR="006C3A39" w:rsidRPr="006C3A39" w:rsidTr="00AE1E10">
        <w:trPr>
          <w:trHeight w:val="300"/>
        </w:trPr>
        <w:tc>
          <w:tcPr>
            <w:tcW w:w="1260" w:type="dxa"/>
            <w:tcBorders>
              <w:top w:val="nil"/>
              <w:left w:val="single" w:sz="4" w:space="0" w:color="auto"/>
              <w:bottom w:val="single" w:sz="4" w:space="0" w:color="auto"/>
              <w:right w:val="single" w:sz="4" w:space="0" w:color="auto"/>
            </w:tcBorders>
            <w:shd w:val="clear" w:color="auto" w:fill="E7E6E6" w:themeFill="background2"/>
            <w:vAlign w:val="center"/>
            <w:hideMark/>
          </w:tcPr>
          <w:p w:rsidR="0078499B" w:rsidRPr="006C3A39" w:rsidRDefault="0078499B" w:rsidP="0078499B">
            <w:pPr>
              <w:spacing w:after="0" w:line="240" w:lineRule="auto"/>
              <w:jc w:val="center"/>
              <w:rPr>
                <w:rFonts w:cs="Arial"/>
                <w:sz w:val="18"/>
                <w:szCs w:val="18"/>
              </w:rPr>
            </w:pPr>
            <w:r w:rsidRPr="006C3A39">
              <w:rPr>
                <w:rFonts w:cs="Arial"/>
                <w:sz w:val="18"/>
                <w:szCs w:val="18"/>
              </w:rPr>
              <w:t>1</w:t>
            </w:r>
          </w:p>
        </w:tc>
        <w:tc>
          <w:tcPr>
            <w:tcW w:w="1292" w:type="dxa"/>
            <w:tcBorders>
              <w:top w:val="nil"/>
              <w:left w:val="nil"/>
              <w:bottom w:val="single" w:sz="4" w:space="0" w:color="auto"/>
              <w:right w:val="single" w:sz="4" w:space="0" w:color="auto"/>
            </w:tcBorders>
            <w:shd w:val="clear" w:color="auto" w:fill="E7E6E6" w:themeFill="background2"/>
            <w:vAlign w:val="center"/>
            <w:hideMark/>
          </w:tcPr>
          <w:p w:rsidR="0078499B" w:rsidRPr="006C3A39" w:rsidRDefault="0078499B" w:rsidP="0078499B">
            <w:pPr>
              <w:spacing w:after="0" w:line="240" w:lineRule="auto"/>
              <w:jc w:val="center"/>
              <w:rPr>
                <w:rFonts w:cs="Arial"/>
                <w:sz w:val="18"/>
                <w:szCs w:val="18"/>
              </w:rPr>
            </w:pPr>
            <w:r w:rsidRPr="006C3A39">
              <w:rPr>
                <w:rFonts w:cs="Arial"/>
                <w:sz w:val="18"/>
                <w:szCs w:val="18"/>
              </w:rPr>
              <w:t>2</w:t>
            </w:r>
          </w:p>
        </w:tc>
        <w:tc>
          <w:tcPr>
            <w:tcW w:w="1559" w:type="dxa"/>
            <w:tcBorders>
              <w:top w:val="nil"/>
              <w:left w:val="nil"/>
              <w:bottom w:val="single" w:sz="4" w:space="0" w:color="auto"/>
              <w:right w:val="single" w:sz="4" w:space="0" w:color="auto"/>
            </w:tcBorders>
            <w:shd w:val="clear" w:color="auto" w:fill="E7E6E6" w:themeFill="background2"/>
            <w:vAlign w:val="center"/>
            <w:hideMark/>
          </w:tcPr>
          <w:p w:rsidR="0078499B" w:rsidRPr="006C3A39" w:rsidRDefault="0078499B" w:rsidP="0078499B">
            <w:pPr>
              <w:spacing w:after="0" w:line="240" w:lineRule="auto"/>
              <w:jc w:val="center"/>
              <w:rPr>
                <w:rFonts w:cs="Arial"/>
                <w:sz w:val="18"/>
                <w:szCs w:val="18"/>
              </w:rPr>
            </w:pPr>
            <w:r w:rsidRPr="006C3A39">
              <w:rPr>
                <w:rFonts w:cs="Arial"/>
                <w:sz w:val="18"/>
                <w:szCs w:val="18"/>
              </w:rPr>
              <w:t>3</w:t>
            </w:r>
          </w:p>
        </w:tc>
        <w:tc>
          <w:tcPr>
            <w:tcW w:w="1559" w:type="dxa"/>
            <w:tcBorders>
              <w:top w:val="nil"/>
              <w:left w:val="nil"/>
              <w:bottom w:val="single" w:sz="4" w:space="0" w:color="auto"/>
              <w:right w:val="single" w:sz="4" w:space="0" w:color="auto"/>
            </w:tcBorders>
            <w:shd w:val="clear" w:color="auto" w:fill="E7E6E6" w:themeFill="background2"/>
            <w:vAlign w:val="center"/>
            <w:hideMark/>
          </w:tcPr>
          <w:p w:rsidR="0078499B" w:rsidRPr="006C3A39" w:rsidRDefault="0078499B" w:rsidP="0078499B">
            <w:pPr>
              <w:spacing w:after="0" w:line="240" w:lineRule="auto"/>
              <w:jc w:val="center"/>
              <w:rPr>
                <w:rFonts w:cs="Arial"/>
                <w:sz w:val="18"/>
                <w:szCs w:val="18"/>
              </w:rPr>
            </w:pPr>
            <w:r w:rsidRPr="006C3A39">
              <w:rPr>
                <w:rFonts w:cs="Arial"/>
                <w:sz w:val="18"/>
                <w:szCs w:val="18"/>
              </w:rPr>
              <w:t>4</w:t>
            </w:r>
          </w:p>
        </w:tc>
        <w:tc>
          <w:tcPr>
            <w:tcW w:w="1590" w:type="dxa"/>
            <w:tcBorders>
              <w:top w:val="nil"/>
              <w:left w:val="nil"/>
              <w:bottom w:val="single" w:sz="4" w:space="0" w:color="auto"/>
              <w:right w:val="single" w:sz="4" w:space="0" w:color="auto"/>
            </w:tcBorders>
            <w:shd w:val="clear" w:color="auto" w:fill="E7E6E6" w:themeFill="background2"/>
            <w:vAlign w:val="center"/>
            <w:hideMark/>
          </w:tcPr>
          <w:p w:rsidR="0078499B" w:rsidRPr="006C3A39" w:rsidRDefault="00F56B59" w:rsidP="00F56B59">
            <w:pPr>
              <w:spacing w:after="0" w:line="240" w:lineRule="auto"/>
              <w:jc w:val="center"/>
              <w:rPr>
                <w:rFonts w:cs="Arial"/>
                <w:sz w:val="18"/>
                <w:szCs w:val="18"/>
              </w:rPr>
            </w:pPr>
            <w:r w:rsidRPr="006C3A39">
              <w:rPr>
                <w:rFonts w:cs="Arial"/>
                <w:sz w:val="18"/>
                <w:szCs w:val="18"/>
              </w:rPr>
              <w:t>5</w:t>
            </w:r>
          </w:p>
        </w:tc>
        <w:tc>
          <w:tcPr>
            <w:tcW w:w="1245" w:type="dxa"/>
            <w:tcBorders>
              <w:top w:val="nil"/>
              <w:left w:val="nil"/>
              <w:bottom w:val="single" w:sz="4" w:space="0" w:color="auto"/>
              <w:right w:val="single" w:sz="4" w:space="0" w:color="auto"/>
            </w:tcBorders>
            <w:shd w:val="clear" w:color="auto" w:fill="E7E6E6" w:themeFill="background2"/>
            <w:vAlign w:val="center"/>
            <w:hideMark/>
          </w:tcPr>
          <w:p w:rsidR="0078499B" w:rsidRPr="006C3A39" w:rsidRDefault="00F56B59" w:rsidP="00F56B59">
            <w:pPr>
              <w:spacing w:after="0" w:line="240" w:lineRule="auto"/>
              <w:jc w:val="center"/>
              <w:rPr>
                <w:rFonts w:cs="Arial"/>
                <w:sz w:val="18"/>
                <w:szCs w:val="18"/>
              </w:rPr>
            </w:pPr>
            <w:r w:rsidRPr="006C3A39">
              <w:rPr>
                <w:rFonts w:cs="Arial"/>
                <w:sz w:val="18"/>
                <w:szCs w:val="18"/>
              </w:rPr>
              <w:t>6</w:t>
            </w:r>
          </w:p>
        </w:tc>
      </w:tr>
      <w:tr w:rsidR="006C3A39" w:rsidRPr="006C3A39" w:rsidTr="008178D3">
        <w:trPr>
          <w:trHeight w:val="300"/>
        </w:trPr>
        <w:tc>
          <w:tcPr>
            <w:tcW w:w="1260" w:type="dxa"/>
            <w:tcBorders>
              <w:top w:val="nil"/>
              <w:left w:val="single" w:sz="4" w:space="0" w:color="auto"/>
              <w:bottom w:val="single" w:sz="4" w:space="0" w:color="auto"/>
              <w:right w:val="single" w:sz="4" w:space="0" w:color="auto"/>
            </w:tcBorders>
            <w:noWrap/>
            <w:vAlign w:val="center"/>
            <w:hideMark/>
          </w:tcPr>
          <w:p w:rsidR="0078499B" w:rsidRPr="006C3A39" w:rsidRDefault="0078499B" w:rsidP="0078499B">
            <w:pPr>
              <w:spacing w:after="0" w:line="240" w:lineRule="auto"/>
              <w:rPr>
                <w:rFonts w:cs="Arial"/>
                <w:sz w:val="20"/>
              </w:rPr>
            </w:pPr>
            <w:r w:rsidRPr="006C3A39">
              <w:rPr>
                <w:rFonts w:cs="Arial"/>
                <w:sz w:val="20"/>
              </w:rPr>
              <w:t> </w:t>
            </w:r>
          </w:p>
        </w:tc>
        <w:tc>
          <w:tcPr>
            <w:tcW w:w="1292" w:type="dxa"/>
            <w:tcBorders>
              <w:top w:val="nil"/>
              <w:left w:val="nil"/>
              <w:bottom w:val="single" w:sz="4" w:space="0" w:color="auto"/>
              <w:right w:val="single" w:sz="4" w:space="0" w:color="auto"/>
            </w:tcBorders>
            <w:vAlign w:val="center"/>
            <w:hideMark/>
          </w:tcPr>
          <w:p w:rsidR="0078499B" w:rsidRPr="006C3A39" w:rsidRDefault="0078499B" w:rsidP="0078499B">
            <w:pPr>
              <w:spacing w:after="0" w:line="240" w:lineRule="auto"/>
              <w:rPr>
                <w:rFonts w:cs="Arial"/>
                <w:sz w:val="20"/>
              </w:rPr>
            </w:pPr>
            <w:r w:rsidRPr="006C3A39">
              <w:rPr>
                <w:rFonts w:cs="Arial"/>
                <w:sz w:val="20"/>
              </w:rPr>
              <w:t> </w:t>
            </w:r>
          </w:p>
        </w:tc>
        <w:tc>
          <w:tcPr>
            <w:tcW w:w="1559" w:type="dxa"/>
            <w:tcBorders>
              <w:top w:val="nil"/>
              <w:left w:val="nil"/>
              <w:bottom w:val="single" w:sz="4" w:space="0" w:color="auto"/>
              <w:right w:val="single" w:sz="4" w:space="0" w:color="auto"/>
            </w:tcBorders>
            <w:vAlign w:val="center"/>
            <w:hideMark/>
          </w:tcPr>
          <w:p w:rsidR="0078499B" w:rsidRPr="006C3A39" w:rsidRDefault="0078499B" w:rsidP="0078499B">
            <w:pPr>
              <w:spacing w:after="0" w:line="240" w:lineRule="auto"/>
              <w:rPr>
                <w:rFonts w:cs="Arial"/>
                <w:sz w:val="20"/>
              </w:rPr>
            </w:pPr>
            <w:r w:rsidRPr="006C3A39">
              <w:rPr>
                <w:rFonts w:cs="Arial"/>
                <w:sz w:val="20"/>
              </w:rPr>
              <w:t> </w:t>
            </w:r>
          </w:p>
        </w:tc>
        <w:tc>
          <w:tcPr>
            <w:tcW w:w="1559" w:type="dxa"/>
            <w:tcBorders>
              <w:top w:val="nil"/>
              <w:left w:val="nil"/>
              <w:bottom w:val="single" w:sz="4" w:space="0" w:color="auto"/>
              <w:right w:val="single" w:sz="4" w:space="0" w:color="auto"/>
            </w:tcBorders>
            <w:vAlign w:val="center"/>
            <w:hideMark/>
          </w:tcPr>
          <w:p w:rsidR="0078499B" w:rsidRPr="006C3A39" w:rsidRDefault="0078499B" w:rsidP="0078499B">
            <w:pPr>
              <w:spacing w:after="0" w:line="240" w:lineRule="auto"/>
              <w:rPr>
                <w:rFonts w:cs="Arial"/>
                <w:sz w:val="20"/>
              </w:rPr>
            </w:pPr>
            <w:r w:rsidRPr="006C3A39">
              <w:rPr>
                <w:rFonts w:cs="Arial"/>
                <w:sz w:val="20"/>
              </w:rPr>
              <w:t> </w:t>
            </w:r>
          </w:p>
        </w:tc>
        <w:tc>
          <w:tcPr>
            <w:tcW w:w="1590" w:type="dxa"/>
            <w:tcBorders>
              <w:top w:val="nil"/>
              <w:left w:val="nil"/>
              <w:bottom w:val="single" w:sz="4" w:space="0" w:color="auto"/>
              <w:right w:val="single" w:sz="4" w:space="0" w:color="auto"/>
            </w:tcBorders>
            <w:vAlign w:val="center"/>
            <w:hideMark/>
          </w:tcPr>
          <w:p w:rsidR="0078499B" w:rsidRPr="006C3A39" w:rsidRDefault="0078499B" w:rsidP="0078499B">
            <w:pPr>
              <w:spacing w:after="0" w:line="240" w:lineRule="auto"/>
              <w:rPr>
                <w:rFonts w:cs="Arial"/>
                <w:sz w:val="20"/>
              </w:rPr>
            </w:pPr>
            <w:r w:rsidRPr="006C3A39">
              <w:rPr>
                <w:rFonts w:cs="Arial"/>
                <w:sz w:val="20"/>
              </w:rPr>
              <w:t> </w:t>
            </w:r>
          </w:p>
        </w:tc>
        <w:tc>
          <w:tcPr>
            <w:tcW w:w="1245" w:type="dxa"/>
            <w:tcBorders>
              <w:top w:val="nil"/>
              <w:left w:val="nil"/>
              <w:bottom w:val="single" w:sz="4" w:space="0" w:color="auto"/>
              <w:right w:val="single" w:sz="4" w:space="0" w:color="auto"/>
            </w:tcBorders>
            <w:noWrap/>
            <w:vAlign w:val="center"/>
            <w:hideMark/>
          </w:tcPr>
          <w:p w:rsidR="0078499B" w:rsidRPr="006C3A39" w:rsidRDefault="0078499B" w:rsidP="0078499B">
            <w:pPr>
              <w:spacing w:after="0" w:line="240" w:lineRule="auto"/>
              <w:rPr>
                <w:rFonts w:cs="Arial"/>
                <w:sz w:val="20"/>
              </w:rPr>
            </w:pPr>
            <w:r w:rsidRPr="006C3A39">
              <w:rPr>
                <w:rFonts w:cs="Arial"/>
                <w:sz w:val="20"/>
              </w:rPr>
              <w:t> </w:t>
            </w:r>
          </w:p>
        </w:tc>
      </w:tr>
    </w:tbl>
    <w:p w:rsidR="0078499B" w:rsidRPr="006C3A39" w:rsidRDefault="0078499B" w:rsidP="00444FAC">
      <w:pPr>
        <w:spacing w:after="0" w:line="240" w:lineRule="auto"/>
        <w:rPr>
          <w:rFonts w:cs="Arial"/>
          <w:bCs/>
          <w:sz w:val="20"/>
          <w:lang w:eastAsia="en-US"/>
        </w:rPr>
      </w:pPr>
    </w:p>
    <w:p w:rsidR="00F56B59" w:rsidRPr="006C3A39" w:rsidRDefault="00F56B59" w:rsidP="00444FAC">
      <w:pPr>
        <w:spacing w:after="0" w:line="240" w:lineRule="auto"/>
        <w:rPr>
          <w:rFonts w:cs="Arial"/>
          <w:bCs/>
          <w:sz w:val="20"/>
          <w:lang w:eastAsia="en-US"/>
        </w:rPr>
      </w:pPr>
    </w:p>
    <w:p w:rsidR="00E274C1" w:rsidRPr="006C3A39" w:rsidRDefault="00E274C1" w:rsidP="00687086">
      <w:pPr>
        <w:spacing w:after="0" w:line="240" w:lineRule="auto"/>
        <w:rPr>
          <w:rFonts w:cs="Arial"/>
          <w:sz w:val="8"/>
          <w:szCs w:val="8"/>
          <w:lang w:eastAsia="en-US"/>
        </w:rPr>
      </w:pPr>
    </w:p>
    <w:p w:rsidR="005454CA" w:rsidRPr="006C3A39" w:rsidRDefault="005454CA" w:rsidP="00687086">
      <w:pPr>
        <w:spacing w:after="0" w:line="240" w:lineRule="auto"/>
        <w:rPr>
          <w:rFonts w:cs="Arial"/>
          <w:sz w:val="8"/>
          <w:szCs w:val="8"/>
          <w:lang w:eastAsia="en-US"/>
        </w:rPr>
      </w:pPr>
    </w:p>
    <w:p w:rsidR="005454CA" w:rsidRPr="006C3A39" w:rsidRDefault="005454CA" w:rsidP="00687086">
      <w:pPr>
        <w:spacing w:after="0" w:line="240" w:lineRule="auto"/>
        <w:rPr>
          <w:rFonts w:cs="Arial"/>
          <w:sz w:val="8"/>
          <w:szCs w:val="8"/>
          <w:lang w:eastAsia="en-US"/>
        </w:rPr>
      </w:pPr>
    </w:p>
    <w:p w:rsidR="00E274C1" w:rsidRPr="006C3A39" w:rsidRDefault="00E274C1" w:rsidP="00687086">
      <w:pPr>
        <w:spacing w:after="0" w:line="240" w:lineRule="auto"/>
        <w:rPr>
          <w:rFonts w:cs="Arial"/>
          <w:sz w:val="8"/>
          <w:szCs w:val="8"/>
          <w:lang w:eastAsia="en-US"/>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245"/>
        <w:gridCol w:w="3357"/>
      </w:tblGrid>
      <w:tr w:rsidR="006C3A39" w:rsidRPr="006C3A39" w:rsidTr="00F41645">
        <w:tc>
          <w:tcPr>
            <w:tcW w:w="5245" w:type="dxa"/>
            <w:tcBorders>
              <w:top w:val="single" w:sz="6" w:space="0" w:color="auto"/>
              <w:bottom w:val="single" w:sz="6" w:space="0" w:color="auto"/>
            </w:tcBorders>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Täitja nimi</w:t>
            </w: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 xml:space="preserve">                     ……………………………………………………</w:t>
            </w: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telefon</w:t>
            </w:r>
          </w:p>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E-post</w:t>
            </w:r>
          </w:p>
        </w:tc>
        <w:tc>
          <w:tcPr>
            <w:tcW w:w="3357" w:type="dxa"/>
            <w:tcBorders>
              <w:top w:val="single" w:sz="6" w:space="0" w:color="auto"/>
              <w:bottom w:val="single" w:sz="6" w:space="0" w:color="auto"/>
            </w:tcBorders>
          </w:tcPr>
          <w:p w:rsidR="00687086" w:rsidRPr="006C3A39" w:rsidRDefault="00687086" w:rsidP="00687086">
            <w:pPr>
              <w:spacing w:after="0" w:line="240" w:lineRule="auto"/>
              <w:rPr>
                <w:rFonts w:cs="Arial"/>
                <w:sz w:val="18"/>
                <w:szCs w:val="18"/>
                <w:lang w:eastAsia="en-US"/>
              </w:rPr>
            </w:pPr>
            <w:r w:rsidRPr="006C3A39">
              <w:rPr>
                <w:rFonts w:cs="Arial"/>
                <w:sz w:val="18"/>
                <w:szCs w:val="18"/>
                <w:lang w:eastAsia="en-US"/>
              </w:rPr>
              <w:t>Kuupäev</w:t>
            </w:r>
          </w:p>
          <w:p w:rsidR="00687086" w:rsidRPr="006C3A39" w:rsidRDefault="00687086"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sz w:val="18"/>
                <w:szCs w:val="18"/>
                <w:lang w:eastAsia="en-US"/>
              </w:rPr>
            </w:pPr>
          </w:p>
          <w:p w:rsidR="00687086" w:rsidRPr="006C3A39" w:rsidRDefault="00687086" w:rsidP="00687086">
            <w:pPr>
              <w:spacing w:after="0" w:line="240" w:lineRule="auto"/>
              <w:rPr>
                <w:rFonts w:cs="Arial"/>
                <w:sz w:val="18"/>
                <w:szCs w:val="18"/>
                <w:lang w:eastAsia="en-US"/>
              </w:rPr>
            </w:pPr>
          </w:p>
        </w:tc>
      </w:tr>
    </w:tbl>
    <w:p w:rsidR="00687086" w:rsidRPr="006C3A39" w:rsidRDefault="00687086" w:rsidP="00687086">
      <w:pPr>
        <w:spacing w:after="0" w:line="240" w:lineRule="auto"/>
        <w:rPr>
          <w:rFonts w:cs="Arial"/>
          <w:b/>
          <w:bCs/>
          <w:szCs w:val="22"/>
          <w:lang w:eastAsia="en-US"/>
        </w:rPr>
      </w:pPr>
    </w:p>
    <w:p w:rsidR="00687086" w:rsidRPr="006C3A39" w:rsidRDefault="00687086" w:rsidP="00687086">
      <w:pPr>
        <w:spacing w:after="0" w:line="240" w:lineRule="auto"/>
        <w:rPr>
          <w:rFonts w:cs="Arial"/>
          <w:sz w:val="18"/>
          <w:szCs w:val="18"/>
          <w:lang w:eastAsia="en-US"/>
        </w:rPr>
      </w:pPr>
      <w:r w:rsidRPr="006C3A39">
        <w:rPr>
          <w:rFonts w:cs="Arial"/>
          <w:b/>
          <w:bCs/>
          <w:szCs w:val="22"/>
          <w:lang w:eastAsia="en-US"/>
        </w:rPr>
        <w:t>Täname Teid</w:t>
      </w:r>
      <w:r w:rsidRPr="006C3A39">
        <w:rPr>
          <w:rFonts w:cs="Arial"/>
          <w:b/>
          <w:bCs/>
          <w:sz w:val="18"/>
          <w:szCs w:val="18"/>
          <w:lang w:eastAsia="en-US"/>
        </w:rPr>
        <w:t>!</w:t>
      </w:r>
    </w:p>
    <w:p w:rsidR="00687086" w:rsidRPr="006C3A39" w:rsidRDefault="00687086" w:rsidP="00687086">
      <w:pPr>
        <w:spacing w:after="0" w:line="240" w:lineRule="auto"/>
        <w:rPr>
          <w:rFonts w:cs="Arial"/>
          <w:b/>
          <w:bCs/>
          <w:szCs w:val="22"/>
          <w:lang w:eastAsia="en-US"/>
        </w:rPr>
      </w:pPr>
    </w:p>
    <w:p w:rsidR="00687086" w:rsidRPr="006C3A39" w:rsidRDefault="00687086" w:rsidP="00687086">
      <w:pPr>
        <w:spacing w:after="0" w:line="240" w:lineRule="auto"/>
        <w:rPr>
          <w:rFonts w:cs="Arial"/>
          <w:b/>
          <w:bCs/>
          <w:szCs w:val="22"/>
          <w:lang w:eastAsia="en-US"/>
        </w:rPr>
      </w:pPr>
    </w:p>
    <w:p w:rsidR="00F56B59" w:rsidRPr="006C3A39" w:rsidRDefault="00F56B59" w:rsidP="00687086">
      <w:pPr>
        <w:spacing w:after="0" w:line="240" w:lineRule="auto"/>
        <w:rPr>
          <w:rFonts w:cs="Arial"/>
          <w:b/>
          <w:bCs/>
          <w:szCs w:val="22"/>
          <w:lang w:eastAsia="en-US"/>
        </w:rPr>
      </w:pPr>
    </w:p>
    <w:p w:rsidR="00F56B59" w:rsidRPr="006C3A39" w:rsidRDefault="00F56B59" w:rsidP="00687086">
      <w:pPr>
        <w:spacing w:after="0" w:line="240" w:lineRule="auto"/>
        <w:rPr>
          <w:rFonts w:cs="Arial"/>
          <w:b/>
          <w:bCs/>
          <w:szCs w:val="22"/>
          <w:lang w:eastAsia="en-US"/>
        </w:rPr>
      </w:pPr>
    </w:p>
    <w:p w:rsidR="00687086" w:rsidRPr="006C3A39" w:rsidRDefault="00687086" w:rsidP="00687086">
      <w:pPr>
        <w:spacing w:after="0" w:line="240" w:lineRule="auto"/>
        <w:rPr>
          <w:rFonts w:cs="Arial"/>
          <w:b/>
          <w:bCs/>
          <w:szCs w:val="22"/>
          <w:lang w:eastAsia="en-US"/>
        </w:rPr>
      </w:pPr>
      <w:r w:rsidRPr="006C3A39">
        <w:rPr>
          <w:rFonts w:cs="Arial"/>
          <w:b/>
          <w:bCs/>
          <w:szCs w:val="22"/>
          <w:lang w:eastAsia="en-US"/>
        </w:rPr>
        <w:t>JUHEND</w:t>
      </w:r>
    </w:p>
    <w:p w:rsidR="00847146" w:rsidRPr="006C3A39" w:rsidRDefault="00847146" w:rsidP="00687086">
      <w:pPr>
        <w:spacing w:after="0" w:line="240" w:lineRule="auto"/>
        <w:rPr>
          <w:rFonts w:cs="Arial"/>
          <w:b/>
          <w:bCs/>
          <w:szCs w:val="22"/>
          <w:lang w:eastAsia="en-US"/>
        </w:rPr>
      </w:pPr>
    </w:p>
    <w:p w:rsidR="00E80B10" w:rsidRPr="006C3A39" w:rsidRDefault="00847146" w:rsidP="00E80B10">
      <w:pPr>
        <w:spacing w:after="0" w:line="240" w:lineRule="auto"/>
        <w:jc w:val="both"/>
        <w:rPr>
          <w:rFonts w:cs="Arial"/>
          <w:sz w:val="20"/>
          <w:lang w:eastAsia="en-US"/>
        </w:rPr>
      </w:pPr>
      <w:r w:rsidRPr="006C3A39">
        <w:rPr>
          <w:rFonts w:cs="Arial"/>
          <w:bCs/>
          <w:sz w:val="20"/>
          <w:lang w:eastAsia="en-US"/>
        </w:rPr>
        <w:t>Statistilise aruande „Varjupaigateenus“ esitavad kõik</w:t>
      </w:r>
      <w:r w:rsidR="00E80B10" w:rsidRPr="006C3A39">
        <w:rPr>
          <w:rFonts w:cs="Arial"/>
          <w:sz w:val="20"/>
          <w:lang w:eastAsia="en-US"/>
        </w:rPr>
        <w:t xml:space="preserve"> </w:t>
      </w:r>
      <w:r w:rsidR="00E80B10" w:rsidRPr="006C3A39">
        <w:rPr>
          <w:rFonts w:cs="Arial"/>
          <w:b/>
          <w:sz w:val="20"/>
          <w:lang w:eastAsia="en-US"/>
        </w:rPr>
        <w:t>varjupaigateenust osutavad hoolekandeasutused</w:t>
      </w:r>
      <w:r w:rsidR="00E80B10" w:rsidRPr="006C3A39">
        <w:rPr>
          <w:rFonts w:cs="Arial"/>
          <w:sz w:val="20"/>
          <w:lang w:eastAsia="en-US"/>
        </w:rPr>
        <w:t xml:space="preserve"> sõltumata omaniku liigist.</w:t>
      </w:r>
    </w:p>
    <w:p w:rsidR="00E80B10" w:rsidRPr="006C3A39" w:rsidRDefault="00E80B10" w:rsidP="00E80B10">
      <w:pPr>
        <w:spacing w:after="0" w:line="240" w:lineRule="auto"/>
        <w:jc w:val="both"/>
        <w:rPr>
          <w:rFonts w:cs="Arial"/>
          <w:strike/>
          <w:sz w:val="20"/>
          <w:lang w:eastAsia="en-US"/>
        </w:rPr>
      </w:pPr>
    </w:p>
    <w:p w:rsidR="006C01FE" w:rsidRPr="006C3A39" w:rsidRDefault="006C01FE" w:rsidP="006C01FE">
      <w:pPr>
        <w:spacing w:after="0" w:line="240" w:lineRule="auto"/>
        <w:jc w:val="both"/>
        <w:rPr>
          <w:sz w:val="20"/>
        </w:rPr>
      </w:pPr>
    </w:p>
    <w:p w:rsidR="006C01FE" w:rsidRPr="006C3A39" w:rsidRDefault="006C01FE" w:rsidP="006C01FE">
      <w:pPr>
        <w:spacing w:after="0" w:line="240" w:lineRule="auto"/>
        <w:jc w:val="both"/>
        <w:rPr>
          <w:b/>
          <w:sz w:val="20"/>
        </w:rPr>
      </w:pPr>
      <w:r w:rsidRPr="006C3A39">
        <w:rPr>
          <w:b/>
          <w:sz w:val="20"/>
        </w:rPr>
        <w:t>Varjupaigateenus</w:t>
      </w:r>
      <w:r w:rsidRPr="006C3A39">
        <w:rPr>
          <w:sz w:val="20"/>
        </w:rPr>
        <w:t xml:space="preserve"> on kohaliku omavalitsuse üksuse korraldatav sotsiaalteenus, mille eesmärk on ajutise ööbimiskoha võimaluse kindlustamine täisealisele isikule, kes ei ole võimeline endale ööbimiskohta </w:t>
      </w:r>
      <w:r w:rsidR="00A732E2" w:rsidRPr="006C3A39">
        <w:rPr>
          <w:sz w:val="20"/>
        </w:rPr>
        <w:t>tagama</w:t>
      </w:r>
      <w:r w:rsidRPr="006C3A39">
        <w:rPr>
          <w:sz w:val="20"/>
        </w:rPr>
        <w:t xml:space="preserve">. Ajutises ööbimiskohas peab olema tagatud </w:t>
      </w:r>
      <w:r w:rsidRPr="006C3A39">
        <w:rPr>
          <w:b/>
          <w:sz w:val="20"/>
        </w:rPr>
        <w:t>voodikoht, pesemisvõimalus ja turvaline keskkond.</w:t>
      </w:r>
    </w:p>
    <w:p w:rsidR="00687086" w:rsidRPr="006C3A39" w:rsidRDefault="00687086" w:rsidP="00444FAC">
      <w:pPr>
        <w:spacing w:after="0" w:line="240" w:lineRule="auto"/>
        <w:jc w:val="both"/>
        <w:rPr>
          <w:rFonts w:cs="Arial"/>
          <w:b/>
          <w:bCs/>
          <w:sz w:val="18"/>
          <w:szCs w:val="18"/>
          <w:lang w:eastAsia="en-US"/>
        </w:rPr>
      </w:pPr>
    </w:p>
    <w:p w:rsidR="006C01FE" w:rsidRPr="00BA2489" w:rsidRDefault="00444FAC" w:rsidP="00444FAC">
      <w:pPr>
        <w:spacing w:after="0" w:line="240" w:lineRule="auto"/>
        <w:jc w:val="both"/>
        <w:rPr>
          <w:rFonts w:cs="Arial"/>
          <w:b/>
          <w:bCs/>
          <w:sz w:val="20"/>
          <w:lang w:eastAsia="en-US"/>
        </w:rPr>
      </w:pPr>
      <w:r w:rsidRPr="00BA2489">
        <w:rPr>
          <w:rFonts w:cs="Arial"/>
          <w:sz w:val="20"/>
        </w:rPr>
        <w:t xml:space="preserve">Teenuse </w:t>
      </w:r>
      <w:r w:rsidR="00B0771F" w:rsidRPr="00BA2489">
        <w:rPr>
          <w:rFonts w:cs="Arial"/>
          <w:sz w:val="20"/>
        </w:rPr>
        <w:t>saajaks</w:t>
      </w:r>
      <w:r w:rsidRPr="00BA2489">
        <w:rPr>
          <w:rFonts w:cs="Arial"/>
          <w:sz w:val="20"/>
        </w:rPr>
        <w:t xml:space="preserve"> võib olla kodutu, kes võib teenust vajada üsna pika aja vältel, aga ka inimene, kes on bussist maha jäänud ning kellel puuduvad vahendid hotellis ööbimiseks, samuti inimene, kelle kodu on tules hävinud ja kellele kohaliku omavalitsuse üksusel pole muud ajutist elamispinda pakkuda jne. </w:t>
      </w:r>
    </w:p>
    <w:p w:rsidR="00444FAC" w:rsidRPr="00BA2489" w:rsidRDefault="00444FAC" w:rsidP="00687086">
      <w:pPr>
        <w:spacing w:after="0" w:line="240" w:lineRule="auto"/>
        <w:jc w:val="both"/>
        <w:rPr>
          <w:rFonts w:cs="Arial"/>
          <w:b/>
          <w:bCs/>
          <w:sz w:val="20"/>
          <w:lang w:eastAsia="en-US"/>
        </w:rPr>
      </w:pPr>
    </w:p>
    <w:p w:rsidR="00687086" w:rsidRPr="00BA2489" w:rsidRDefault="00687086" w:rsidP="00687086">
      <w:pPr>
        <w:spacing w:after="0" w:line="240" w:lineRule="auto"/>
        <w:jc w:val="both"/>
        <w:rPr>
          <w:rFonts w:cs="Arial"/>
          <w:sz w:val="20"/>
          <w:lang w:eastAsia="en-US"/>
        </w:rPr>
      </w:pPr>
      <w:r w:rsidRPr="00BA2489">
        <w:rPr>
          <w:rFonts w:cs="Arial"/>
          <w:b/>
          <w:bCs/>
          <w:sz w:val="20"/>
          <w:lang w:eastAsia="en-US"/>
        </w:rPr>
        <w:lastRenderedPageBreak/>
        <w:t xml:space="preserve">Kodutu – inimene, kellel ei ole mingit seaduslikku suhet (omand, üürileping, alaline majutusleping) ühegi elamispinnana kvalifitseeritava hoone, ruumi või nende osaga. </w:t>
      </w:r>
      <w:r w:rsidRPr="00BA2489">
        <w:rPr>
          <w:rFonts w:cs="Arial"/>
          <w:sz w:val="20"/>
          <w:lang w:eastAsia="en-US"/>
        </w:rPr>
        <w:t xml:space="preserve">Sellesse gruppi kuuluvatel inimestel puudub nii elukoht kui selle muretsemiseks vajalik sissetulekuallikas ja sotsiaalsed oskused neis tingimustes enda </w:t>
      </w:r>
      <w:r w:rsidR="00A732E2" w:rsidRPr="00BA2489">
        <w:rPr>
          <w:rFonts w:cs="Arial"/>
          <w:sz w:val="20"/>
          <w:lang w:eastAsia="en-US"/>
        </w:rPr>
        <w:t>seisundit</w:t>
      </w:r>
      <w:r w:rsidRPr="00BA2489">
        <w:rPr>
          <w:rFonts w:cs="Arial"/>
          <w:sz w:val="20"/>
          <w:lang w:eastAsia="en-US"/>
        </w:rPr>
        <w:t xml:space="preserve"> muuta.</w:t>
      </w:r>
    </w:p>
    <w:p w:rsidR="00C16A99" w:rsidRPr="00BA2489" w:rsidRDefault="00C16A99" w:rsidP="00687086">
      <w:pPr>
        <w:spacing w:after="0" w:line="240" w:lineRule="auto"/>
        <w:rPr>
          <w:rFonts w:cs="Arial"/>
          <w:sz w:val="20"/>
          <w:lang w:eastAsia="en-US"/>
        </w:rPr>
      </w:pPr>
    </w:p>
    <w:p w:rsidR="00C16A99" w:rsidRPr="00BA2489" w:rsidRDefault="00C16A99" w:rsidP="00687086">
      <w:pPr>
        <w:spacing w:after="0" w:line="240" w:lineRule="auto"/>
        <w:jc w:val="both"/>
        <w:rPr>
          <w:rFonts w:cs="Arial"/>
          <w:sz w:val="20"/>
          <w:lang w:eastAsia="en-US"/>
        </w:rPr>
      </w:pPr>
    </w:p>
    <w:p w:rsidR="00687086" w:rsidRPr="00BA2489" w:rsidRDefault="00687086" w:rsidP="00687086">
      <w:pPr>
        <w:tabs>
          <w:tab w:val="left" w:pos="4395"/>
          <w:tab w:val="left" w:pos="8931"/>
        </w:tabs>
        <w:spacing w:after="0" w:line="240" w:lineRule="auto"/>
        <w:jc w:val="both"/>
        <w:rPr>
          <w:rFonts w:cs="Arial"/>
          <w:bCs/>
          <w:sz w:val="20"/>
          <w:lang w:eastAsia="en-US"/>
        </w:rPr>
      </w:pPr>
      <w:r w:rsidRPr="00BA2489">
        <w:rPr>
          <w:rFonts w:cs="Arial"/>
          <w:bCs/>
          <w:sz w:val="20"/>
          <w:lang w:eastAsia="en-US"/>
        </w:rPr>
        <w:t>Teenust osutavate asutuste omanike liigitamise aluseks on Statistikaameti omanike liigitus 2013 (</w:t>
      </w:r>
      <w:hyperlink r:id="rId7" w:history="1">
        <w:r w:rsidRPr="00BA2489">
          <w:rPr>
            <w:rFonts w:cs="Arial"/>
            <w:bCs/>
            <w:sz w:val="20"/>
            <w:u w:val="single"/>
            <w:lang w:eastAsia="en-US"/>
          </w:rPr>
          <w:t>http://metaweb.stat.ee/?siteLanguage=ee</w:t>
        </w:r>
      </w:hyperlink>
      <w:r w:rsidRPr="00BA2489">
        <w:rPr>
          <w:rFonts w:cs="Arial"/>
          <w:bCs/>
          <w:sz w:val="20"/>
          <w:lang w:eastAsia="en-US"/>
        </w:rPr>
        <w:t>).</w:t>
      </w:r>
    </w:p>
    <w:p w:rsidR="00687086" w:rsidRPr="00BA2489" w:rsidRDefault="00687086" w:rsidP="00687086">
      <w:pPr>
        <w:tabs>
          <w:tab w:val="left" w:pos="4395"/>
          <w:tab w:val="left" w:pos="8931"/>
        </w:tabs>
        <w:spacing w:after="0" w:line="240" w:lineRule="auto"/>
        <w:jc w:val="both"/>
        <w:rPr>
          <w:rFonts w:cs="Arial"/>
          <w:bCs/>
          <w:sz w:val="20"/>
          <w:lang w:eastAsia="en-US"/>
        </w:rPr>
      </w:pPr>
    </w:p>
    <w:p w:rsidR="00687086" w:rsidRPr="00BA2489" w:rsidRDefault="00687086" w:rsidP="00687086">
      <w:pPr>
        <w:tabs>
          <w:tab w:val="left" w:pos="4395"/>
          <w:tab w:val="left" w:pos="8931"/>
        </w:tabs>
        <w:spacing w:after="0" w:line="240" w:lineRule="auto"/>
        <w:jc w:val="both"/>
        <w:rPr>
          <w:rFonts w:cs="Arial"/>
          <w:bCs/>
          <w:sz w:val="20"/>
          <w:lang w:eastAsia="en-US"/>
        </w:rPr>
      </w:pPr>
      <w:r w:rsidRPr="00BA2489">
        <w:rPr>
          <w:rFonts w:cs="Arial"/>
          <w:bCs/>
          <w:sz w:val="20"/>
          <w:lang w:eastAsia="en-US"/>
        </w:rPr>
        <w:t xml:space="preserve"> Asutuste liigitamisel kasutada 2. taseme klassifikaatorit: </w:t>
      </w: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1"/>
        <w:gridCol w:w="1843"/>
        <w:gridCol w:w="7229"/>
      </w:tblGrid>
      <w:tr w:rsidR="006C3A39" w:rsidRPr="00BA2489" w:rsidTr="00256785">
        <w:trPr>
          <w:trHeight w:val="270"/>
        </w:trPr>
        <w:tc>
          <w:tcPr>
            <w:tcW w:w="791" w:type="dxa"/>
          </w:tcPr>
          <w:p w:rsidR="00687086" w:rsidRPr="00BA2489" w:rsidRDefault="00687086" w:rsidP="00687086">
            <w:pPr>
              <w:spacing w:after="0" w:line="240" w:lineRule="auto"/>
              <w:rPr>
                <w:rFonts w:cs="Arial"/>
                <w:b/>
                <w:bCs/>
                <w:sz w:val="18"/>
                <w:szCs w:val="18"/>
              </w:rPr>
            </w:pPr>
            <w:r w:rsidRPr="00BA2489">
              <w:rPr>
                <w:rFonts w:cs="Arial"/>
                <w:b/>
                <w:bCs/>
                <w:sz w:val="18"/>
                <w:szCs w:val="18"/>
              </w:rPr>
              <w:t>Kood</w:t>
            </w:r>
          </w:p>
        </w:tc>
        <w:tc>
          <w:tcPr>
            <w:tcW w:w="1843" w:type="dxa"/>
          </w:tcPr>
          <w:p w:rsidR="00687086" w:rsidRPr="00BA2489" w:rsidRDefault="00687086" w:rsidP="00687086">
            <w:pPr>
              <w:spacing w:after="0" w:line="240" w:lineRule="auto"/>
              <w:rPr>
                <w:rFonts w:cs="Arial"/>
                <w:b/>
                <w:bCs/>
                <w:sz w:val="18"/>
                <w:szCs w:val="18"/>
              </w:rPr>
            </w:pPr>
            <w:r w:rsidRPr="00BA2489">
              <w:rPr>
                <w:rFonts w:cs="Arial"/>
                <w:b/>
                <w:bCs/>
                <w:sz w:val="18"/>
                <w:szCs w:val="18"/>
              </w:rPr>
              <w:t>Nimetus</w:t>
            </w:r>
          </w:p>
        </w:tc>
        <w:tc>
          <w:tcPr>
            <w:tcW w:w="7229" w:type="dxa"/>
          </w:tcPr>
          <w:p w:rsidR="00687086" w:rsidRPr="00BA2489" w:rsidRDefault="00687086" w:rsidP="00687086">
            <w:pPr>
              <w:spacing w:after="0" w:line="240" w:lineRule="auto"/>
              <w:rPr>
                <w:rFonts w:cs="Arial"/>
                <w:b/>
                <w:bCs/>
                <w:sz w:val="18"/>
                <w:szCs w:val="18"/>
              </w:rPr>
            </w:pPr>
            <w:r w:rsidRPr="00BA2489">
              <w:rPr>
                <w:rFonts w:cs="Arial"/>
                <w:b/>
                <w:bCs/>
                <w:sz w:val="18"/>
                <w:szCs w:val="18"/>
              </w:rPr>
              <w:t>Selgitus</w:t>
            </w:r>
          </w:p>
        </w:tc>
      </w:tr>
      <w:tr w:rsidR="006C3A39" w:rsidRPr="00BA2489" w:rsidTr="00256785">
        <w:trPr>
          <w:trHeight w:val="753"/>
        </w:trPr>
        <w:tc>
          <w:tcPr>
            <w:tcW w:w="791" w:type="dxa"/>
          </w:tcPr>
          <w:p w:rsidR="00687086" w:rsidRPr="00BA2489" w:rsidRDefault="00687086" w:rsidP="00687086">
            <w:pPr>
              <w:spacing w:after="0" w:line="240" w:lineRule="auto"/>
              <w:rPr>
                <w:rFonts w:cs="Arial"/>
                <w:sz w:val="18"/>
                <w:szCs w:val="18"/>
              </w:rPr>
            </w:pPr>
            <w:r w:rsidRPr="00BA2489">
              <w:rPr>
                <w:rFonts w:cs="Arial"/>
                <w:sz w:val="18"/>
                <w:szCs w:val="18"/>
              </w:rPr>
              <w:t>11</w:t>
            </w:r>
          </w:p>
        </w:tc>
        <w:tc>
          <w:tcPr>
            <w:tcW w:w="1843" w:type="dxa"/>
          </w:tcPr>
          <w:p w:rsidR="00687086" w:rsidRPr="00BA2489" w:rsidRDefault="00687086" w:rsidP="00687086">
            <w:pPr>
              <w:spacing w:after="0" w:line="240" w:lineRule="auto"/>
              <w:rPr>
                <w:rFonts w:cs="Arial"/>
                <w:sz w:val="18"/>
                <w:szCs w:val="18"/>
              </w:rPr>
            </w:pPr>
            <w:r w:rsidRPr="00BA2489">
              <w:rPr>
                <w:rFonts w:cs="Arial"/>
                <w:sz w:val="18"/>
                <w:szCs w:val="18"/>
              </w:rPr>
              <w:t>Riik, k.a avalik-õiguslikud üksused</w:t>
            </w:r>
          </w:p>
        </w:tc>
        <w:tc>
          <w:tcPr>
            <w:tcW w:w="7229" w:type="dxa"/>
          </w:tcPr>
          <w:p w:rsidR="00687086" w:rsidRPr="00BA2489" w:rsidRDefault="00687086" w:rsidP="00687086">
            <w:pPr>
              <w:spacing w:after="0" w:line="240" w:lineRule="auto"/>
              <w:rPr>
                <w:rFonts w:cs="Arial"/>
                <w:sz w:val="18"/>
                <w:szCs w:val="18"/>
              </w:rPr>
            </w:pPr>
            <w:r w:rsidRPr="00BA2489">
              <w:rPr>
                <w:rFonts w:cs="Arial"/>
                <w:sz w:val="18"/>
                <w:szCs w:val="18"/>
              </w:rPr>
              <w:t>Siia liigitatakse, kui riigi või avalik-õigusliku üksuse (üksus on asutatud vastava seaduse alusel) osalus majandusüksuses on 50% ja rohkem või kuulub riigile või avalik-õiguslikule üksusele 50% ja rohkem varast.</w:t>
            </w:r>
          </w:p>
          <w:p w:rsidR="00D623C6" w:rsidRPr="00BA2489" w:rsidRDefault="00D623C6" w:rsidP="00687086">
            <w:pPr>
              <w:spacing w:after="0" w:line="240" w:lineRule="auto"/>
              <w:rPr>
                <w:rFonts w:cs="Arial"/>
                <w:sz w:val="18"/>
                <w:szCs w:val="18"/>
              </w:rPr>
            </w:pPr>
          </w:p>
        </w:tc>
      </w:tr>
      <w:tr w:rsidR="006C3A39" w:rsidRPr="00BA2489" w:rsidTr="00256785">
        <w:trPr>
          <w:trHeight w:val="561"/>
        </w:trPr>
        <w:tc>
          <w:tcPr>
            <w:tcW w:w="791" w:type="dxa"/>
          </w:tcPr>
          <w:p w:rsidR="00687086" w:rsidRPr="00BA2489" w:rsidRDefault="00687086" w:rsidP="00687086">
            <w:pPr>
              <w:spacing w:after="0" w:line="240" w:lineRule="auto"/>
              <w:rPr>
                <w:rFonts w:cs="Arial"/>
                <w:sz w:val="18"/>
                <w:szCs w:val="18"/>
              </w:rPr>
            </w:pPr>
            <w:r w:rsidRPr="00BA2489">
              <w:rPr>
                <w:rFonts w:cs="Arial"/>
                <w:sz w:val="18"/>
                <w:szCs w:val="18"/>
              </w:rPr>
              <w:t>12</w:t>
            </w:r>
          </w:p>
        </w:tc>
        <w:tc>
          <w:tcPr>
            <w:tcW w:w="1843" w:type="dxa"/>
          </w:tcPr>
          <w:p w:rsidR="00687086" w:rsidRPr="00BA2489" w:rsidRDefault="00687086" w:rsidP="00687086">
            <w:pPr>
              <w:spacing w:after="0" w:line="240" w:lineRule="auto"/>
              <w:rPr>
                <w:rFonts w:cs="Arial"/>
                <w:sz w:val="18"/>
                <w:szCs w:val="18"/>
              </w:rPr>
            </w:pPr>
            <w:r w:rsidRPr="00BA2489">
              <w:rPr>
                <w:rFonts w:cs="Arial"/>
                <w:sz w:val="18"/>
                <w:szCs w:val="18"/>
              </w:rPr>
              <w:t>Kohalik</w:t>
            </w:r>
            <w:r w:rsidR="00BE03BA" w:rsidRPr="00BA2489">
              <w:rPr>
                <w:rFonts w:cs="Arial"/>
                <w:sz w:val="18"/>
                <w:szCs w:val="18"/>
              </w:rPr>
              <w:t>u</w:t>
            </w:r>
            <w:r w:rsidRPr="00BA2489">
              <w:rPr>
                <w:rFonts w:cs="Arial"/>
                <w:sz w:val="18"/>
                <w:szCs w:val="18"/>
              </w:rPr>
              <w:t xml:space="preserve"> omavalitsus</w:t>
            </w:r>
            <w:r w:rsidR="00BE03BA" w:rsidRPr="00BA2489">
              <w:rPr>
                <w:rFonts w:cs="Arial"/>
                <w:sz w:val="18"/>
                <w:szCs w:val="18"/>
              </w:rPr>
              <w:t xml:space="preserve">e </w:t>
            </w:r>
            <w:r w:rsidRPr="00BA2489">
              <w:rPr>
                <w:rFonts w:cs="Arial"/>
                <w:sz w:val="18"/>
                <w:szCs w:val="18"/>
              </w:rPr>
              <w:t>üksus</w:t>
            </w:r>
          </w:p>
        </w:tc>
        <w:tc>
          <w:tcPr>
            <w:tcW w:w="7229" w:type="dxa"/>
          </w:tcPr>
          <w:p w:rsidR="00687086" w:rsidRPr="00BA2489" w:rsidRDefault="00687086" w:rsidP="00687086">
            <w:pPr>
              <w:spacing w:after="0" w:line="240" w:lineRule="auto"/>
              <w:rPr>
                <w:rFonts w:cs="Arial"/>
                <w:sz w:val="18"/>
                <w:szCs w:val="18"/>
              </w:rPr>
            </w:pPr>
            <w:r w:rsidRPr="00BA2489">
              <w:rPr>
                <w:rFonts w:cs="Arial"/>
                <w:sz w:val="18"/>
                <w:szCs w:val="18"/>
              </w:rPr>
              <w:t>Siia liigitatakse, kui kohaliku omavalitsus</w:t>
            </w:r>
            <w:r w:rsidR="00BE03BA" w:rsidRPr="00BA2489">
              <w:rPr>
                <w:rFonts w:cs="Arial"/>
                <w:sz w:val="18"/>
                <w:szCs w:val="18"/>
              </w:rPr>
              <w:t xml:space="preserve">e </w:t>
            </w:r>
            <w:r w:rsidRPr="00BA2489">
              <w:rPr>
                <w:rFonts w:cs="Arial"/>
                <w:sz w:val="18"/>
                <w:szCs w:val="18"/>
              </w:rPr>
              <w:t>üksuse osalus majandusüksuses on 50% ja rohkem või kuulub kohaliku omavalitsus</w:t>
            </w:r>
            <w:r w:rsidR="00BE03BA" w:rsidRPr="00BA2489">
              <w:rPr>
                <w:rFonts w:cs="Arial"/>
                <w:sz w:val="18"/>
                <w:szCs w:val="18"/>
              </w:rPr>
              <w:t xml:space="preserve">e </w:t>
            </w:r>
            <w:r w:rsidRPr="00BA2489">
              <w:rPr>
                <w:rFonts w:cs="Arial"/>
                <w:sz w:val="18"/>
                <w:szCs w:val="18"/>
              </w:rPr>
              <w:t>üksusele 50% ja rohkem varast.</w:t>
            </w:r>
          </w:p>
          <w:p w:rsidR="00687086" w:rsidRPr="00BA2489" w:rsidRDefault="00687086" w:rsidP="00687086">
            <w:pPr>
              <w:spacing w:after="0" w:line="240" w:lineRule="auto"/>
              <w:rPr>
                <w:rFonts w:cs="Arial"/>
                <w:sz w:val="18"/>
                <w:szCs w:val="18"/>
              </w:rPr>
            </w:pPr>
          </w:p>
        </w:tc>
      </w:tr>
      <w:tr w:rsidR="006C3A39" w:rsidRPr="00BA2489" w:rsidTr="00256785">
        <w:trPr>
          <w:trHeight w:val="599"/>
        </w:trPr>
        <w:tc>
          <w:tcPr>
            <w:tcW w:w="791" w:type="dxa"/>
          </w:tcPr>
          <w:p w:rsidR="00687086" w:rsidRPr="00BA2489" w:rsidRDefault="00687086" w:rsidP="00687086">
            <w:pPr>
              <w:spacing w:after="0" w:line="240" w:lineRule="auto"/>
              <w:rPr>
                <w:rFonts w:cs="Arial"/>
                <w:sz w:val="18"/>
                <w:szCs w:val="18"/>
              </w:rPr>
            </w:pPr>
            <w:r w:rsidRPr="00BA2489">
              <w:rPr>
                <w:rFonts w:cs="Arial"/>
                <w:sz w:val="18"/>
                <w:szCs w:val="18"/>
              </w:rPr>
              <w:t>21</w:t>
            </w:r>
          </w:p>
        </w:tc>
        <w:tc>
          <w:tcPr>
            <w:tcW w:w="1843" w:type="dxa"/>
          </w:tcPr>
          <w:p w:rsidR="00687086" w:rsidRPr="00BA2489" w:rsidRDefault="00687086" w:rsidP="00687086">
            <w:pPr>
              <w:spacing w:after="0" w:line="240" w:lineRule="auto"/>
              <w:rPr>
                <w:rFonts w:cs="Arial"/>
                <w:sz w:val="18"/>
                <w:szCs w:val="18"/>
              </w:rPr>
            </w:pPr>
            <w:r w:rsidRPr="00BA2489">
              <w:rPr>
                <w:rFonts w:cs="Arial"/>
                <w:sz w:val="18"/>
                <w:szCs w:val="18"/>
              </w:rPr>
              <w:t>Eesti erasektor</w:t>
            </w:r>
          </w:p>
        </w:tc>
        <w:tc>
          <w:tcPr>
            <w:tcW w:w="7229" w:type="dxa"/>
          </w:tcPr>
          <w:p w:rsidR="00687086" w:rsidRPr="00BA2489" w:rsidRDefault="00687086" w:rsidP="00256785">
            <w:pPr>
              <w:spacing w:after="0" w:line="240" w:lineRule="auto"/>
              <w:rPr>
                <w:rFonts w:cs="Arial"/>
                <w:sz w:val="18"/>
                <w:szCs w:val="18"/>
              </w:rPr>
            </w:pPr>
            <w:r w:rsidRPr="00BA2489">
              <w:rPr>
                <w:rFonts w:cs="Arial"/>
                <w:sz w:val="18"/>
                <w:szCs w:val="18"/>
              </w:rPr>
              <w:t>Siia liigitatakse residendid ning kui riigil ja/või kohaliku omavalitsus</w:t>
            </w:r>
            <w:r w:rsidR="00BE03BA" w:rsidRPr="00BA2489">
              <w:rPr>
                <w:rFonts w:cs="Arial"/>
                <w:sz w:val="18"/>
                <w:szCs w:val="18"/>
              </w:rPr>
              <w:t xml:space="preserve">e </w:t>
            </w:r>
            <w:r w:rsidRPr="00BA2489">
              <w:rPr>
                <w:rFonts w:cs="Arial"/>
                <w:sz w:val="18"/>
                <w:szCs w:val="18"/>
              </w:rPr>
              <w:t>üksusel ei ole osalust majandusüksuses või on osalus alla 50% ja kui riigile ja/või kohaliku omavalitsus</w:t>
            </w:r>
            <w:r w:rsidR="00BE03BA" w:rsidRPr="00BA2489">
              <w:rPr>
                <w:rFonts w:cs="Arial"/>
                <w:sz w:val="18"/>
                <w:szCs w:val="18"/>
              </w:rPr>
              <w:t xml:space="preserve">e </w:t>
            </w:r>
            <w:r w:rsidRPr="00BA2489">
              <w:rPr>
                <w:rFonts w:cs="Arial"/>
                <w:sz w:val="18"/>
                <w:szCs w:val="18"/>
              </w:rPr>
              <w:t xml:space="preserve">üksusele kuulub alla 50% varast. </w:t>
            </w:r>
          </w:p>
          <w:p w:rsidR="00256785" w:rsidRPr="00BA2489" w:rsidRDefault="00256785" w:rsidP="00256785">
            <w:pPr>
              <w:spacing w:after="0" w:line="240" w:lineRule="auto"/>
              <w:rPr>
                <w:rFonts w:cs="Arial"/>
                <w:sz w:val="18"/>
                <w:szCs w:val="18"/>
              </w:rPr>
            </w:pPr>
          </w:p>
        </w:tc>
      </w:tr>
      <w:tr w:rsidR="006C3A39" w:rsidRPr="00BA2489" w:rsidTr="00256785">
        <w:trPr>
          <w:trHeight w:val="719"/>
        </w:trPr>
        <w:tc>
          <w:tcPr>
            <w:tcW w:w="791" w:type="dxa"/>
          </w:tcPr>
          <w:p w:rsidR="00687086" w:rsidRPr="00BA2489" w:rsidRDefault="00687086" w:rsidP="00687086">
            <w:pPr>
              <w:spacing w:after="0" w:line="240" w:lineRule="auto"/>
              <w:rPr>
                <w:rFonts w:cs="Arial"/>
                <w:sz w:val="18"/>
                <w:szCs w:val="18"/>
              </w:rPr>
            </w:pPr>
            <w:r w:rsidRPr="00BA2489">
              <w:rPr>
                <w:rFonts w:cs="Arial"/>
                <w:sz w:val="18"/>
                <w:szCs w:val="18"/>
              </w:rPr>
              <w:t>22</w:t>
            </w:r>
          </w:p>
        </w:tc>
        <w:tc>
          <w:tcPr>
            <w:tcW w:w="1843" w:type="dxa"/>
          </w:tcPr>
          <w:p w:rsidR="00687086" w:rsidRPr="00BA2489" w:rsidRDefault="00687086" w:rsidP="00687086">
            <w:pPr>
              <w:spacing w:after="0" w:line="240" w:lineRule="auto"/>
              <w:rPr>
                <w:rFonts w:cs="Arial"/>
                <w:sz w:val="18"/>
                <w:szCs w:val="18"/>
              </w:rPr>
            </w:pPr>
            <w:r w:rsidRPr="00BA2489">
              <w:rPr>
                <w:rFonts w:cs="Arial"/>
                <w:sz w:val="18"/>
                <w:szCs w:val="18"/>
              </w:rPr>
              <w:t>Välismaa erasektor</w:t>
            </w:r>
          </w:p>
        </w:tc>
        <w:tc>
          <w:tcPr>
            <w:tcW w:w="7229" w:type="dxa"/>
          </w:tcPr>
          <w:p w:rsidR="00687086" w:rsidRPr="00BA2489" w:rsidRDefault="00687086" w:rsidP="00687086">
            <w:pPr>
              <w:spacing w:after="0" w:line="240" w:lineRule="auto"/>
              <w:rPr>
                <w:rFonts w:cs="Arial"/>
                <w:sz w:val="18"/>
                <w:szCs w:val="18"/>
              </w:rPr>
            </w:pPr>
            <w:r w:rsidRPr="00BA2489">
              <w:rPr>
                <w:rFonts w:cs="Arial"/>
                <w:sz w:val="18"/>
                <w:szCs w:val="18"/>
              </w:rPr>
              <w:t>Siia liigitatakse mitteresidendid ja kui avalikul või Eesti erasektoril ei ole osalust majandusüksuses või on osalus alla 50% ja kui avalikule või Eesti erasektorile kuulub alla 50% varast.</w:t>
            </w:r>
          </w:p>
        </w:tc>
      </w:tr>
      <w:tr w:rsidR="00687086" w:rsidRPr="00BA2489" w:rsidTr="00256785">
        <w:trPr>
          <w:trHeight w:val="510"/>
        </w:trPr>
        <w:tc>
          <w:tcPr>
            <w:tcW w:w="791" w:type="dxa"/>
          </w:tcPr>
          <w:p w:rsidR="00687086" w:rsidRPr="00BA2489" w:rsidRDefault="00687086" w:rsidP="00687086">
            <w:pPr>
              <w:spacing w:after="0" w:line="240" w:lineRule="auto"/>
              <w:rPr>
                <w:rFonts w:cs="Arial"/>
                <w:sz w:val="18"/>
                <w:szCs w:val="18"/>
              </w:rPr>
            </w:pPr>
            <w:r w:rsidRPr="00BA2489">
              <w:rPr>
                <w:rFonts w:cs="Arial"/>
                <w:sz w:val="18"/>
                <w:szCs w:val="18"/>
              </w:rPr>
              <w:t>90</w:t>
            </w:r>
          </w:p>
        </w:tc>
        <w:tc>
          <w:tcPr>
            <w:tcW w:w="1843" w:type="dxa"/>
          </w:tcPr>
          <w:p w:rsidR="00687086" w:rsidRPr="00BA2489" w:rsidRDefault="00687086" w:rsidP="00687086">
            <w:pPr>
              <w:spacing w:after="0" w:line="240" w:lineRule="auto"/>
              <w:rPr>
                <w:rFonts w:cs="Arial"/>
                <w:sz w:val="18"/>
                <w:szCs w:val="18"/>
              </w:rPr>
            </w:pPr>
            <w:r w:rsidRPr="00BA2489">
              <w:rPr>
                <w:rFonts w:cs="Arial"/>
                <w:sz w:val="18"/>
                <w:szCs w:val="18"/>
              </w:rPr>
              <w:t>Muu</w:t>
            </w:r>
          </w:p>
        </w:tc>
        <w:tc>
          <w:tcPr>
            <w:tcW w:w="7229" w:type="dxa"/>
          </w:tcPr>
          <w:p w:rsidR="00687086" w:rsidRPr="00BA2489" w:rsidRDefault="00687086" w:rsidP="00BE03BA">
            <w:pPr>
              <w:spacing w:after="0" w:line="240" w:lineRule="auto"/>
              <w:rPr>
                <w:rFonts w:cs="Arial"/>
                <w:sz w:val="18"/>
                <w:szCs w:val="18"/>
              </w:rPr>
            </w:pPr>
            <w:r w:rsidRPr="00BA2489">
              <w:rPr>
                <w:rFonts w:cs="Arial"/>
                <w:sz w:val="18"/>
                <w:szCs w:val="18"/>
              </w:rPr>
              <w:t xml:space="preserve">Välismaa avalik sektor (välisriigi valitsuse kontrollitava juriidilise isiku osalus majandusüksuses on üle 50% või kuulub välisriigi valitsuse kontrollitavale juriidilisele isikule üle 50% varast); </w:t>
            </w:r>
            <w:r w:rsidR="00BE03BA" w:rsidRPr="00BA2489">
              <w:rPr>
                <w:rFonts w:cs="Arial"/>
                <w:sz w:val="18"/>
                <w:szCs w:val="18"/>
              </w:rPr>
              <w:t>e</w:t>
            </w:r>
            <w:r w:rsidRPr="00BA2489">
              <w:rPr>
                <w:rFonts w:cs="Arial"/>
                <w:sz w:val="18"/>
                <w:szCs w:val="18"/>
              </w:rPr>
              <w:t xml:space="preserve">namusosaluseta või enamusomandiõiguseta (näiteks majandusüksus, kus 1/3 kuulub riigile, 1/3 füüsilisele isikule ja 1/3 välismaisele füüsilisele isikule); </w:t>
            </w:r>
            <w:r w:rsidR="00BE03BA" w:rsidRPr="00BA2489">
              <w:rPr>
                <w:rFonts w:cs="Arial"/>
                <w:sz w:val="18"/>
                <w:szCs w:val="18"/>
              </w:rPr>
              <w:t>m</w:t>
            </w:r>
            <w:r w:rsidRPr="00BA2489">
              <w:rPr>
                <w:rFonts w:cs="Arial"/>
                <w:sz w:val="18"/>
                <w:szCs w:val="18"/>
              </w:rPr>
              <w:t>ääramata enamusosalusega või enamusomandiõigusega (siia liigitatakse objekte, mille omanikke ei ole võimalik määrata, nt ei ole info omanike kohta kättesaadav).</w:t>
            </w:r>
          </w:p>
        </w:tc>
      </w:tr>
    </w:tbl>
    <w:p w:rsidR="00687086" w:rsidRPr="00BA2489" w:rsidRDefault="00687086" w:rsidP="00687086">
      <w:pPr>
        <w:tabs>
          <w:tab w:val="left" w:pos="4395"/>
          <w:tab w:val="left" w:pos="8931"/>
        </w:tabs>
        <w:spacing w:after="0" w:line="240" w:lineRule="auto"/>
        <w:jc w:val="both"/>
        <w:rPr>
          <w:rFonts w:cs="Arial"/>
          <w:sz w:val="20"/>
          <w:lang w:eastAsia="en-US"/>
        </w:rPr>
      </w:pPr>
    </w:p>
    <w:p w:rsidR="00687086" w:rsidRPr="00BA2489" w:rsidRDefault="00687086" w:rsidP="00687086">
      <w:pPr>
        <w:tabs>
          <w:tab w:val="left" w:pos="4395"/>
          <w:tab w:val="left" w:pos="8931"/>
        </w:tabs>
        <w:spacing w:after="0" w:line="240" w:lineRule="auto"/>
        <w:jc w:val="both"/>
        <w:rPr>
          <w:rFonts w:cs="Arial"/>
          <w:b/>
          <w:bCs/>
          <w:sz w:val="20"/>
          <w:lang w:eastAsia="en-US"/>
        </w:rPr>
      </w:pPr>
    </w:p>
    <w:p w:rsidR="006C01FE" w:rsidRPr="00BA2489" w:rsidRDefault="006C01FE" w:rsidP="00687086">
      <w:pPr>
        <w:tabs>
          <w:tab w:val="left" w:pos="4395"/>
          <w:tab w:val="left" w:pos="8931"/>
        </w:tabs>
        <w:spacing w:after="0" w:line="240" w:lineRule="auto"/>
        <w:jc w:val="both"/>
        <w:rPr>
          <w:rFonts w:cs="Arial"/>
          <w:b/>
          <w:bCs/>
          <w:sz w:val="20"/>
          <w:lang w:eastAsia="en-US"/>
        </w:rPr>
      </w:pPr>
    </w:p>
    <w:p w:rsidR="00687086" w:rsidRPr="00BA2489" w:rsidRDefault="00687086" w:rsidP="00687086">
      <w:pPr>
        <w:spacing w:after="60" w:line="240" w:lineRule="auto"/>
        <w:jc w:val="both"/>
        <w:rPr>
          <w:rFonts w:cs="Arial"/>
          <w:bCs/>
          <w:sz w:val="20"/>
          <w:lang w:eastAsia="en-US"/>
        </w:rPr>
      </w:pPr>
      <w:r w:rsidRPr="00BA2489">
        <w:rPr>
          <w:rFonts w:cs="Arial"/>
          <w:b/>
          <w:bCs/>
          <w:sz w:val="20"/>
          <w:lang w:eastAsia="en-US"/>
        </w:rPr>
        <w:t xml:space="preserve">1. </w:t>
      </w:r>
      <w:r w:rsidR="00E3621F" w:rsidRPr="00BA2489">
        <w:rPr>
          <w:rFonts w:cs="Arial"/>
          <w:b/>
          <w:bCs/>
          <w:sz w:val="20"/>
          <w:lang w:eastAsia="en-US"/>
        </w:rPr>
        <w:t xml:space="preserve">Varjupaigateenuse </w:t>
      </w:r>
      <w:r w:rsidR="00B0771F" w:rsidRPr="00BA2489">
        <w:rPr>
          <w:rFonts w:cs="Arial"/>
          <w:b/>
          <w:bCs/>
          <w:sz w:val="20"/>
          <w:lang w:eastAsia="en-US"/>
        </w:rPr>
        <w:t>saajad</w:t>
      </w:r>
      <w:r w:rsidRPr="00BA2489">
        <w:rPr>
          <w:rFonts w:cs="Arial"/>
          <w:b/>
          <w:bCs/>
          <w:sz w:val="20"/>
          <w:lang w:eastAsia="en-US"/>
        </w:rPr>
        <w:t xml:space="preserve"> soo ja vanuse järgi</w:t>
      </w:r>
      <w:r w:rsidRPr="00BA2489">
        <w:rPr>
          <w:rFonts w:cs="Arial"/>
          <w:bCs/>
          <w:sz w:val="20"/>
          <w:lang w:eastAsia="en-US"/>
        </w:rPr>
        <w:t xml:space="preserve"> (aruandeaasta jooksul)</w:t>
      </w:r>
    </w:p>
    <w:p w:rsidR="00687086" w:rsidRPr="00BA2489" w:rsidRDefault="00687086" w:rsidP="00687086">
      <w:pPr>
        <w:spacing w:after="0" w:line="240" w:lineRule="auto"/>
        <w:jc w:val="both"/>
        <w:rPr>
          <w:rFonts w:cs="Arial"/>
          <w:sz w:val="20"/>
          <w:lang w:eastAsia="en-US"/>
        </w:rPr>
      </w:pPr>
      <w:r w:rsidRPr="00BA2489">
        <w:rPr>
          <w:rFonts w:cs="Arial"/>
          <w:sz w:val="20"/>
          <w:lang w:eastAsia="en-US"/>
        </w:rPr>
        <w:t xml:space="preserve">Täidetakse kõigi </w:t>
      </w:r>
      <w:r w:rsidR="00E3621F" w:rsidRPr="00BA2489">
        <w:rPr>
          <w:rFonts w:cs="Arial"/>
          <w:sz w:val="20"/>
          <w:lang w:eastAsia="en-US"/>
        </w:rPr>
        <w:t>varjupaigateenust</w:t>
      </w:r>
      <w:r w:rsidRPr="00BA2489">
        <w:rPr>
          <w:rFonts w:cs="Arial"/>
          <w:sz w:val="20"/>
          <w:lang w:eastAsia="en-US"/>
        </w:rPr>
        <w:t xml:space="preserve"> kasutanud isikute kohta, kusjuures ühte ja sama isikut </w:t>
      </w:r>
      <w:r w:rsidR="002C7C99" w:rsidRPr="00BA2489">
        <w:rPr>
          <w:rFonts w:cs="Arial"/>
          <w:sz w:val="20"/>
          <w:lang w:eastAsia="en-US"/>
        </w:rPr>
        <w:t xml:space="preserve">näidatakse aruandeperioodi jooksul </w:t>
      </w:r>
      <w:r w:rsidRPr="00BA2489">
        <w:rPr>
          <w:rFonts w:cs="Arial"/>
          <w:sz w:val="20"/>
          <w:lang w:eastAsia="en-US"/>
        </w:rPr>
        <w:t xml:space="preserve">üks kord. Kui isik </w:t>
      </w:r>
      <w:r w:rsidR="00B0771F" w:rsidRPr="00BA2489">
        <w:rPr>
          <w:rFonts w:cs="Arial"/>
          <w:sz w:val="20"/>
          <w:lang w:eastAsia="en-US"/>
        </w:rPr>
        <w:t>sai</w:t>
      </w:r>
      <w:r w:rsidRPr="00BA2489">
        <w:rPr>
          <w:rFonts w:cs="Arial"/>
          <w:sz w:val="20"/>
          <w:lang w:eastAsia="en-US"/>
        </w:rPr>
        <w:t xml:space="preserve"> </w:t>
      </w:r>
      <w:r w:rsidR="00E3621F" w:rsidRPr="00BA2489">
        <w:rPr>
          <w:rFonts w:cs="Arial"/>
          <w:sz w:val="20"/>
          <w:lang w:eastAsia="en-US"/>
        </w:rPr>
        <w:t>varjupaigateenust</w:t>
      </w:r>
      <w:r w:rsidRPr="00BA2489">
        <w:rPr>
          <w:rFonts w:cs="Arial"/>
          <w:sz w:val="20"/>
          <w:lang w:eastAsia="en-US"/>
        </w:rPr>
        <w:t xml:space="preserve"> aruandeaasta jooksul mitu korda, näidatakse teda selles vanuserühmas, millesse ta kuulus teenuse saamise esimesel korral. Aruandeaasta jooksul </w:t>
      </w:r>
      <w:r w:rsidR="00E3621F" w:rsidRPr="00BA2489">
        <w:rPr>
          <w:rFonts w:cs="Arial"/>
          <w:sz w:val="20"/>
          <w:lang w:eastAsia="en-US"/>
        </w:rPr>
        <w:t>varjupaigateenust</w:t>
      </w:r>
      <w:r w:rsidRPr="00BA2489">
        <w:rPr>
          <w:rFonts w:cs="Arial"/>
          <w:sz w:val="20"/>
          <w:lang w:eastAsia="en-US"/>
        </w:rPr>
        <w:t xml:space="preserve"> </w:t>
      </w:r>
      <w:r w:rsidR="00B0771F" w:rsidRPr="00BA2489">
        <w:rPr>
          <w:rFonts w:cs="Arial"/>
          <w:sz w:val="20"/>
          <w:lang w:eastAsia="en-US"/>
        </w:rPr>
        <w:t xml:space="preserve">saanud </w:t>
      </w:r>
      <w:r w:rsidRPr="00BA2489">
        <w:rPr>
          <w:rFonts w:cs="Arial"/>
          <w:sz w:val="20"/>
          <w:lang w:eastAsia="en-US"/>
        </w:rPr>
        <w:t xml:space="preserve">isikute arv vanuserühmade järgi peab võrduma aruandeaasta jooksul teenust </w:t>
      </w:r>
      <w:r w:rsidR="00B0771F" w:rsidRPr="00BA2489">
        <w:rPr>
          <w:rFonts w:cs="Arial"/>
          <w:sz w:val="20"/>
          <w:lang w:eastAsia="en-US"/>
        </w:rPr>
        <w:t>saanute</w:t>
      </w:r>
      <w:r w:rsidR="00F57E3B" w:rsidRPr="00BA2489">
        <w:rPr>
          <w:rFonts w:cs="Arial"/>
          <w:sz w:val="20"/>
          <w:lang w:eastAsia="en-US"/>
        </w:rPr>
        <w:t xml:space="preserve"> </w:t>
      </w:r>
      <w:r w:rsidRPr="00BA2489">
        <w:rPr>
          <w:rFonts w:cs="Arial"/>
          <w:sz w:val="20"/>
          <w:lang w:eastAsia="en-US"/>
        </w:rPr>
        <w:t>koguarvuga.</w:t>
      </w:r>
    </w:p>
    <w:p w:rsidR="00B556D2" w:rsidRPr="00BA2489" w:rsidRDefault="00B556D2" w:rsidP="00687086">
      <w:pPr>
        <w:spacing w:after="0" w:line="240" w:lineRule="auto"/>
        <w:jc w:val="both"/>
        <w:rPr>
          <w:rFonts w:cs="Arial"/>
          <w:sz w:val="20"/>
          <w:lang w:eastAsia="en-US"/>
        </w:rPr>
      </w:pPr>
    </w:p>
    <w:p w:rsidR="00B556D2" w:rsidRPr="00BA2489" w:rsidRDefault="00B556D2" w:rsidP="00687086">
      <w:pPr>
        <w:spacing w:after="0" w:line="240" w:lineRule="auto"/>
        <w:jc w:val="both"/>
        <w:rPr>
          <w:rFonts w:cs="Arial"/>
          <w:sz w:val="20"/>
          <w:lang w:eastAsia="en-US"/>
        </w:rPr>
      </w:pPr>
      <w:r w:rsidRPr="00BA2489">
        <w:rPr>
          <w:rFonts w:cs="Arial"/>
          <w:sz w:val="20"/>
          <w:lang w:eastAsia="en-US"/>
        </w:rPr>
        <w:t xml:space="preserve">Siinjuures eristatakse kodutuid ja teisi varjupaigateenuse </w:t>
      </w:r>
      <w:r w:rsidR="00B0771F" w:rsidRPr="00BA2489">
        <w:rPr>
          <w:rFonts w:cs="Arial"/>
          <w:sz w:val="20"/>
          <w:lang w:eastAsia="en-US"/>
        </w:rPr>
        <w:t>saajaid</w:t>
      </w:r>
      <w:r w:rsidRPr="00BA2489">
        <w:rPr>
          <w:rFonts w:cs="Arial"/>
          <w:sz w:val="20"/>
          <w:lang w:eastAsia="en-US"/>
        </w:rPr>
        <w:t xml:space="preserve">. Teiste varjupaigateenuse </w:t>
      </w:r>
      <w:r w:rsidR="00B0771F" w:rsidRPr="00BA2489">
        <w:rPr>
          <w:rFonts w:cs="Arial"/>
          <w:sz w:val="20"/>
          <w:lang w:eastAsia="en-US"/>
        </w:rPr>
        <w:t>saajate</w:t>
      </w:r>
      <w:r w:rsidRPr="00BA2489">
        <w:rPr>
          <w:rFonts w:cs="Arial"/>
          <w:sz w:val="20"/>
          <w:lang w:eastAsia="en-US"/>
        </w:rPr>
        <w:t xml:space="preserve"> puhul näidatakse eraldi</w:t>
      </w:r>
      <w:r w:rsidR="008E3F00" w:rsidRPr="00BA2489">
        <w:rPr>
          <w:rFonts w:cs="Arial"/>
          <w:sz w:val="20"/>
          <w:lang w:eastAsia="en-US"/>
        </w:rPr>
        <w:t xml:space="preserve"> ka kinnipidamiskohast vabanenu</w:t>
      </w:r>
      <w:r w:rsidRPr="00BA2489">
        <w:rPr>
          <w:rFonts w:cs="Arial"/>
          <w:sz w:val="20"/>
          <w:lang w:eastAsia="en-US"/>
        </w:rPr>
        <w:t>d isiku</w:t>
      </w:r>
      <w:r w:rsidR="00F9458F" w:rsidRPr="00BA2489">
        <w:rPr>
          <w:rFonts w:cs="Arial"/>
          <w:sz w:val="20"/>
          <w:lang w:eastAsia="en-US"/>
        </w:rPr>
        <w:t>i</w:t>
      </w:r>
      <w:r w:rsidRPr="00BA2489">
        <w:rPr>
          <w:rFonts w:cs="Arial"/>
          <w:sz w:val="20"/>
          <w:lang w:eastAsia="en-US"/>
        </w:rPr>
        <w:t>d.</w:t>
      </w:r>
    </w:p>
    <w:p w:rsidR="00687086" w:rsidRPr="00BA2489" w:rsidRDefault="00687086" w:rsidP="00687086">
      <w:pPr>
        <w:spacing w:after="0" w:line="240" w:lineRule="auto"/>
        <w:jc w:val="both"/>
        <w:rPr>
          <w:rFonts w:cs="Arial"/>
          <w:sz w:val="20"/>
          <w:lang w:eastAsia="en-US"/>
        </w:rPr>
      </w:pPr>
    </w:p>
    <w:p w:rsidR="00687086" w:rsidRPr="00BA2489" w:rsidRDefault="00687086" w:rsidP="00687086">
      <w:pPr>
        <w:spacing w:after="0" w:line="240" w:lineRule="auto"/>
        <w:jc w:val="both"/>
        <w:rPr>
          <w:rFonts w:cs="Arial"/>
          <w:b/>
          <w:bCs/>
          <w:sz w:val="20"/>
          <w:lang w:eastAsia="en-US"/>
        </w:rPr>
      </w:pPr>
      <w:r w:rsidRPr="00BA2489">
        <w:rPr>
          <w:rFonts w:cs="Arial"/>
          <w:b/>
          <w:bCs/>
          <w:sz w:val="20"/>
          <w:lang w:eastAsia="en-US"/>
        </w:rPr>
        <w:t xml:space="preserve">2. </w:t>
      </w:r>
      <w:r w:rsidR="00C61953" w:rsidRPr="00BA2489">
        <w:rPr>
          <w:rFonts w:cs="Arial"/>
          <w:b/>
          <w:bCs/>
          <w:sz w:val="20"/>
          <w:lang w:eastAsia="en-US"/>
        </w:rPr>
        <w:t xml:space="preserve">Varjupaigateenuse </w:t>
      </w:r>
      <w:r w:rsidR="00B0771F" w:rsidRPr="00BA2489">
        <w:rPr>
          <w:rFonts w:cs="Arial"/>
          <w:b/>
          <w:bCs/>
          <w:sz w:val="20"/>
          <w:lang w:eastAsia="en-US"/>
        </w:rPr>
        <w:t>saajad</w:t>
      </w:r>
      <w:r w:rsidRPr="00BA2489">
        <w:rPr>
          <w:rFonts w:cs="Arial"/>
          <w:b/>
          <w:bCs/>
          <w:sz w:val="20"/>
          <w:lang w:eastAsia="en-US"/>
        </w:rPr>
        <w:t xml:space="preserve"> </w:t>
      </w:r>
      <w:r w:rsidR="00645A8D" w:rsidRPr="00BA2489">
        <w:rPr>
          <w:rFonts w:cs="Arial"/>
          <w:b/>
          <w:bCs/>
          <w:sz w:val="20"/>
          <w:lang w:eastAsia="en-US"/>
        </w:rPr>
        <w:t>teenuse saamise kestuse järgi</w:t>
      </w:r>
      <w:r w:rsidR="00645A8D" w:rsidRPr="00BA2489">
        <w:rPr>
          <w:rFonts w:cs="Arial"/>
          <w:b/>
          <w:bCs/>
          <w:szCs w:val="22"/>
          <w:lang w:eastAsia="en-US"/>
        </w:rPr>
        <w:t xml:space="preserve"> </w:t>
      </w:r>
      <w:r w:rsidRPr="00BA2489">
        <w:rPr>
          <w:rFonts w:cs="Arial"/>
          <w:bCs/>
          <w:sz w:val="20"/>
          <w:lang w:eastAsia="en-US"/>
        </w:rPr>
        <w:t>(aruandeaasta jooksul)</w:t>
      </w:r>
    </w:p>
    <w:p w:rsidR="00687086" w:rsidRPr="00BA2489" w:rsidRDefault="00694E68" w:rsidP="000E5CC9">
      <w:pPr>
        <w:spacing w:after="0" w:line="240" w:lineRule="auto"/>
        <w:jc w:val="both"/>
        <w:rPr>
          <w:rFonts w:cs="Arial"/>
          <w:sz w:val="20"/>
          <w:lang w:eastAsia="en-US"/>
        </w:rPr>
      </w:pPr>
      <w:r>
        <w:rPr>
          <w:rFonts w:cs="Arial"/>
          <w:sz w:val="20"/>
          <w:lang w:eastAsia="en-US"/>
        </w:rPr>
        <w:t>K</w:t>
      </w:r>
      <w:r w:rsidR="00687086" w:rsidRPr="00BA2489">
        <w:rPr>
          <w:rFonts w:cs="Arial"/>
          <w:sz w:val="20"/>
          <w:lang w:eastAsia="en-US"/>
        </w:rPr>
        <w:t xml:space="preserve">ui isik </w:t>
      </w:r>
      <w:r w:rsidR="00B0771F" w:rsidRPr="00BA2489">
        <w:rPr>
          <w:rFonts w:cs="Arial"/>
          <w:sz w:val="20"/>
          <w:lang w:eastAsia="en-US"/>
        </w:rPr>
        <w:t>sai</w:t>
      </w:r>
      <w:r w:rsidR="00687086" w:rsidRPr="00BA2489">
        <w:rPr>
          <w:rFonts w:cs="Arial"/>
          <w:sz w:val="20"/>
          <w:lang w:eastAsia="en-US"/>
        </w:rPr>
        <w:t xml:space="preserve"> </w:t>
      </w:r>
      <w:r w:rsidR="00C61953" w:rsidRPr="00BA2489">
        <w:rPr>
          <w:rFonts w:cs="Arial"/>
          <w:sz w:val="20"/>
          <w:lang w:eastAsia="en-US"/>
        </w:rPr>
        <w:t>varjupaigateenust</w:t>
      </w:r>
      <w:r w:rsidR="00687086" w:rsidRPr="00BA2489">
        <w:rPr>
          <w:rFonts w:cs="Arial"/>
          <w:sz w:val="20"/>
          <w:lang w:eastAsia="en-US"/>
        </w:rPr>
        <w:t xml:space="preserve"> aruandeaasta jooksul korduvalt, arvestatakse tema </w:t>
      </w:r>
      <w:r w:rsidR="00F773E5" w:rsidRPr="00BA2489">
        <w:rPr>
          <w:rFonts w:cs="Arial"/>
          <w:sz w:val="20"/>
          <w:lang w:eastAsia="en-US"/>
        </w:rPr>
        <w:t xml:space="preserve">teenuse saamise </w:t>
      </w:r>
      <w:r w:rsidR="00687086" w:rsidRPr="00BA2489">
        <w:rPr>
          <w:rFonts w:cs="Arial"/>
          <w:sz w:val="20"/>
          <w:lang w:eastAsia="en-US"/>
        </w:rPr>
        <w:t xml:space="preserve">aeg aasta kohta kokku ja </w:t>
      </w:r>
      <w:r w:rsidR="000E5CC9" w:rsidRPr="00BA2489">
        <w:rPr>
          <w:rFonts w:cs="Arial"/>
          <w:sz w:val="20"/>
          <w:lang w:eastAsia="en-US"/>
        </w:rPr>
        <w:t xml:space="preserve">märge isiku kohta tehakse </w:t>
      </w:r>
      <w:r w:rsidR="00687086" w:rsidRPr="00BA2489">
        <w:rPr>
          <w:rFonts w:cs="Arial"/>
          <w:sz w:val="20"/>
          <w:lang w:eastAsia="en-US"/>
        </w:rPr>
        <w:t>vastavasse veergu</w:t>
      </w:r>
      <w:r w:rsidR="00F57E3B" w:rsidRPr="00BA2489">
        <w:rPr>
          <w:rFonts w:cs="Arial"/>
          <w:sz w:val="20"/>
          <w:lang w:eastAsia="en-US"/>
        </w:rPr>
        <w:t>, mis näitab tema teenuse</w:t>
      </w:r>
      <w:r w:rsidR="00F773E5" w:rsidRPr="00BA2489">
        <w:rPr>
          <w:rFonts w:cs="Arial"/>
          <w:sz w:val="20"/>
          <w:lang w:eastAsia="en-US"/>
        </w:rPr>
        <w:t xml:space="preserve"> saamise</w:t>
      </w:r>
      <w:r w:rsidR="00F57E3B" w:rsidRPr="00BA2489">
        <w:rPr>
          <w:rFonts w:cs="Arial"/>
          <w:sz w:val="20"/>
          <w:lang w:eastAsia="en-US"/>
        </w:rPr>
        <w:t xml:space="preserve"> kestust aasta jooksul kokku.</w:t>
      </w:r>
    </w:p>
    <w:p w:rsidR="00687086" w:rsidRPr="00BA2489" w:rsidRDefault="00687086" w:rsidP="00687086">
      <w:pPr>
        <w:spacing w:after="60" w:line="240" w:lineRule="auto"/>
        <w:jc w:val="both"/>
        <w:rPr>
          <w:rFonts w:cs="Arial"/>
          <w:b/>
          <w:bCs/>
          <w:sz w:val="20"/>
          <w:lang w:eastAsia="en-US"/>
        </w:rPr>
      </w:pPr>
    </w:p>
    <w:p w:rsidR="0049276E" w:rsidRPr="00BA2489" w:rsidRDefault="0049276E" w:rsidP="00687086">
      <w:pPr>
        <w:spacing w:after="60" w:line="240" w:lineRule="auto"/>
        <w:jc w:val="both"/>
        <w:rPr>
          <w:rFonts w:cs="Arial"/>
          <w:bCs/>
          <w:sz w:val="20"/>
          <w:lang w:eastAsia="en-US"/>
        </w:rPr>
      </w:pPr>
      <w:r w:rsidRPr="00BA2489">
        <w:rPr>
          <w:rFonts w:cs="Arial"/>
          <w:bCs/>
          <w:sz w:val="20"/>
          <w:lang w:eastAsia="en-US"/>
        </w:rPr>
        <w:t>Eraldi tuuakse välja kodutud ja teis</w:t>
      </w:r>
      <w:r w:rsidR="00F57E3B" w:rsidRPr="00BA2489">
        <w:rPr>
          <w:rFonts w:cs="Arial"/>
          <w:bCs/>
          <w:sz w:val="20"/>
          <w:lang w:eastAsia="en-US"/>
        </w:rPr>
        <w:t>ed</w:t>
      </w:r>
      <w:r w:rsidRPr="00BA2489">
        <w:rPr>
          <w:rFonts w:cs="Arial"/>
          <w:bCs/>
          <w:sz w:val="20"/>
          <w:lang w:eastAsia="en-US"/>
        </w:rPr>
        <w:t xml:space="preserve"> teenuse </w:t>
      </w:r>
      <w:r w:rsidR="00B0771F" w:rsidRPr="00BA2489">
        <w:rPr>
          <w:rFonts w:cs="Arial"/>
          <w:bCs/>
          <w:sz w:val="20"/>
          <w:lang w:eastAsia="en-US"/>
        </w:rPr>
        <w:t>saajad</w:t>
      </w:r>
      <w:r w:rsidRPr="00BA2489">
        <w:rPr>
          <w:rFonts w:cs="Arial"/>
          <w:bCs/>
          <w:sz w:val="20"/>
          <w:lang w:eastAsia="en-US"/>
        </w:rPr>
        <w:t xml:space="preserve">. Teenuse </w:t>
      </w:r>
      <w:r w:rsidR="00B0771F" w:rsidRPr="00BA2489">
        <w:rPr>
          <w:rFonts w:cs="Arial"/>
          <w:bCs/>
          <w:sz w:val="20"/>
          <w:lang w:eastAsia="en-US"/>
        </w:rPr>
        <w:t>saajate</w:t>
      </w:r>
      <w:r w:rsidRPr="00BA2489">
        <w:rPr>
          <w:rFonts w:cs="Arial"/>
          <w:bCs/>
          <w:sz w:val="20"/>
          <w:lang w:eastAsia="en-US"/>
        </w:rPr>
        <w:t xml:space="preserve"> arv</w:t>
      </w:r>
      <w:r w:rsidR="00272E77" w:rsidRPr="00BA2489">
        <w:rPr>
          <w:rFonts w:cs="Arial"/>
          <w:bCs/>
          <w:sz w:val="20"/>
          <w:lang w:eastAsia="en-US"/>
        </w:rPr>
        <w:t>u</w:t>
      </w:r>
      <w:r w:rsidRPr="00BA2489">
        <w:rPr>
          <w:rFonts w:cs="Arial"/>
          <w:bCs/>
          <w:sz w:val="20"/>
          <w:lang w:eastAsia="en-US"/>
        </w:rPr>
        <w:t xml:space="preserve"> kokku </w:t>
      </w:r>
      <w:r w:rsidR="00446981" w:rsidRPr="00BA2489">
        <w:rPr>
          <w:rFonts w:cs="Arial"/>
          <w:bCs/>
          <w:sz w:val="20"/>
          <w:lang w:eastAsia="en-US"/>
        </w:rPr>
        <w:t>ridadel 07</w:t>
      </w:r>
      <w:r w:rsidR="00A863EB" w:rsidRPr="00BA2489">
        <w:rPr>
          <w:rFonts w:cs="Arial"/>
          <w:bCs/>
          <w:sz w:val="20"/>
          <w:lang w:eastAsia="en-US"/>
        </w:rPr>
        <w:t>–</w:t>
      </w:r>
      <w:r w:rsidR="00446981" w:rsidRPr="00BA2489">
        <w:rPr>
          <w:rFonts w:cs="Arial"/>
          <w:bCs/>
          <w:sz w:val="20"/>
          <w:lang w:eastAsia="en-US"/>
        </w:rPr>
        <w:t>09</w:t>
      </w:r>
      <w:r w:rsidRPr="00BA2489">
        <w:rPr>
          <w:rFonts w:cs="Arial"/>
          <w:bCs/>
          <w:sz w:val="20"/>
          <w:lang w:eastAsia="en-US"/>
        </w:rPr>
        <w:t xml:space="preserve"> arvutab arvutiprogramm. </w:t>
      </w:r>
    </w:p>
    <w:p w:rsidR="00C61953" w:rsidRPr="00BA2489" w:rsidRDefault="00C61953" w:rsidP="00687086">
      <w:pPr>
        <w:spacing w:after="60" w:line="240" w:lineRule="auto"/>
        <w:jc w:val="both"/>
        <w:rPr>
          <w:rFonts w:cs="Arial"/>
          <w:b/>
          <w:bCs/>
          <w:sz w:val="20"/>
          <w:lang w:eastAsia="en-US"/>
        </w:rPr>
      </w:pPr>
    </w:p>
    <w:p w:rsidR="00687086" w:rsidRPr="00BA2489" w:rsidRDefault="00E15DC8" w:rsidP="00687086">
      <w:pPr>
        <w:spacing w:after="60" w:line="240" w:lineRule="auto"/>
        <w:jc w:val="both"/>
        <w:rPr>
          <w:rFonts w:cs="Arial"/>
          <w:bCs/>
          <w:sz w:val="20"/>
          <w:lang w:eastAsia="en-US"/>
        </w:rPr>
      </w:pPr>
      <w:r w:rsidRPr="00BA2489">
        <w:rPr>
          <w:rFonts w:cs="Arial"/>
          <w:b/>
          <w:bCs/>
          <w:sz w:val="20"/>
          <w:lang w:eastAsia="en-US"/>
        </w:rPr>
        <w:t>3</w:t>
      </w:r>
      <w:r w:rsidR="00687086" w:rsidRPr="00BA2489">
        <w:rPr>
          <w:rFonts w:cs="Arial"/>
          <w:b/>
          <w:bCs/>
          <w:sz w:val="20"/>
          <w:lang w:eastAsia="en-US"/>
        </w:rPr>
        <w:t xml:space="preserve">. </w:t>
      </w:r>
      <w:r w:rsidR="00772FEE" w:rsidRPr="00BA2489">
        <w:rPr>
          <w:rFonts w:cs="Arial"/>
          <w:b/>
          <w:bCs/>
          <w:sz w:val="20"/>
          <w:lang w:eastAsia="en-US"/>
        </w:rPr>
        <w:t>K</w:t>
      </w:r>
      <w:r w:rsidR="00686538" w:rsidRPr="00BA2489">
        <w:rPr>
          <w:rFonts w:cs="Arial"/>
          <w:b/>
          <w:bCs/>
          <w:sz w:val="20"/>
          <w:lang w:eastAsia="en-US"/>
        </w:rPr>
        <w:t>ohtade</w:t>
      </w:r>
      <w:r w:rsidR="00687086" w:rsidRPr="00BA2489">
        <w:rPr>
          <w:rFonts w:cs="Arial"/>
          <w:b/>
          <w:bCs/>
          <w:sz w:val="20"/>
          <w:lang w:eastAsia="en-US"/>
        </w:rPr>
        <w:t xml:space="preserve"> kasutamine </w:t>
      </w:r>
      <w:r w:rsidR="00687086" w:rsidRPr="00BA2489">
        <w:rPr>
          <w:rFonts w:cs="Arial"/>
          <w:bCs/>
          <w:sz w:val="20"/>
          <w:lang w:eastAsia="en-US"/>
        </w:rPr>
        <w:t>(aruandeaasta jooksul)</w:t>
      </w:r>
    </w:p>
    <w:p w:rsidR="00687086" w:rsidRPr="00BA2489" w:rsidRDefault="00687086" w:rsidP="008F3464">
      <w:pPr>
        <w:spacing w:after="60" w:line="240" w:lineRule="auto"/>
        <w:jc w:val="both"/>
        <w:rPr>
          <w:rFonts w:cs="Arial"/>
          <w:sz w:val="20"/>
          <w:lang w:eastAsia="en-US"/>
        </w:rPr>
      </w:pPr>
      <w:r w:rsidRPr="00BA2489">
        <w:rPr>
          <w:rFonts w:cs="Arial"/>
          <w:bCs/>
          <w:sz w:val="20"/>
          <w:lang w:eastAsia="en-US"/>
        </w:rPr>
        <w:t>Veer</w:t>
      </w:r>
      <w:r w:rsidR="007C049E" w:rsidRPr="00BA2489">
        <w:rPr>
          <w:rFonts w:cs="Arial"/>
          <w:bCs/>
          <w:sz w:val="20"/>
          <w:lang w:eastAsia="en-US"/>
        </w:rPr>
        <w:t>g</w:t>
      </w:r>
      <w:r w:rsidR="00111212" w:rsidRPr="00BA2489">
        <w:rPr>
          <w:rFonts w:cs="Arial"/>
          <w:bCs/>
          <w:sz w:val="20"/>
          <w:lang w:eastAsia="en-US"/>
        </w:rPr>
        <w:t xml:space="preserve"> </w:t>
      </w:r>
      <w:r w:rsidR="007C049E" w:rsidRPr="00BA2489">
        <w:rPr>
          <w:rFonts w:cs="Arial"/>
          <w:bCs/>
          <w:sz w:val="20"/>
          <w:lang w:eastAsia="en-US"/>
        </w:rPr>
        <w:t>1</w:t>
      </w:r>
      <w:r w:rsidR="007C049E" w:rsidRPr="00BA2489">
        <w:rPr>
          <w:rFonts w:cs="Arial"/>
          <w:b/>
          <w:bCs/>
          <w:sz w:val="20"/>
          <w:lang w:eastAsia="en-US"/>
        </w:rPr>
        <w:t xml:space="preserve"> </w:t>
      </w:r>
      <w:r w:rsidRPr="00BA2489">
        <w:rPr>
          <w:rFonts w:cs="Arial"/>
          <w:sz w:val="20"/>
          <w:lang w:eastAsia="en-US"/>
        </w:rPr>
        <w:t>– näidatakse kohtade arv</w:t>
      </w:r>
      <w:r w:rsidR="0054659E" w:rsidRPr="00BA2489">
        <w:rPr>
          <w:rFonts w:cs="Arial"/>
          <w:sz w:val="20"/>
          <w:lang w:eastAsia="en-US"/>
        </w:rPr>
        <w:t xml:space="preserve"> </w:t>
      </w:r>
      <w:r w:rsidR="00DE1B98" w:rsidRPr="00BA2489">
        <w:rPr>
          <w:rFonts w:cs="Arial"/>
          <w:sz w:val="20"/>
          <w:lang w:eastAsia="en-US"/>
        </w:rPr>
        <w:t>aruandeaasta lõpus</w:t>
      </w:r>
      <w:r w:rsidRPr="00BA2489">
        <w:rPr>
          <w:rFonts w:cs="Arial"/>
          <w:sz w:val="20"/>
          <w:lang w:eastAsia="en-US"/>
        </w:rPr>
        <w:t xml:space="preserve">.  </w:t>
      </w:r>
    </w:p>
    <w:p w:rsidR="00687086" w:rsidRPr="00BA2489" w:rsidRDefault="00687086" w:rsidP="00687086">
      <w:pPr>
        <w:spacing w:after="60" w:line="240" w:lineRule="auto"/>
        <w:jc w:val="both"/>
        <w:rPr>
          <w:rFonts w:cs="Arial"/>
          <w:sz w:val="20"/>
          <w:lang w:eastAsia="en-US"/>
        </w:rPr>
      </w:pPr>
      <w:r w:rsidRPr="00BA2489">
        <w:rPr>
          <w:rFonts w:cs="Arial"/>
          <w:b/>
          <w:bCs/>
          <w:sz w:val="20"/>
          <w:lang w:eastAsia="en-US"/>
        </w:rPr>
        <w:t>Kohtade arv</w:t>
      </w:r>
      <w:r w:rsidRPr="00BA2489">
        <w:rPr>
          <w:rFonts w:cs="Arial"/>
          <w:sz w:val="20"/>
          <w:lang w:eastAsia="en-US"/>
        </w:rPr>
        <w:t xml:space="preserve"> </w:t>
      </w:r>
      <w:r w:rsidR="003A2D4E" w:rsidRPr="00BA2489">
        <w:rPr>
          <w:rFonts w:cs="Arial"/>
          <w:sz w:val="20"/>
          <w:lang w:eastAsia="en-US"/>
        </w:rPr>
        <w:t>– näidatakse võimalik kohtade arv asutuses (kui pal</w:t>
      </w:r>
      <w:r w:rsidR="003A2D4E" w:rsidRPr="00BA2489">
        <w:rPr>
          <w:sz w:val="20"/>
        </w:rPr>
        <w:t>judele inimestele on võimalik tagada sama</w:t>
      </w:r>
      <w:r w:rsidR="00694E68">
        <w:rPr>
          <w:sz w:val="20"/>
        </w:rPr>
        <w:t>l ajal</w:t>
      </w:r>
      <w:r w:rsidR="003A2D4E" w:rsidRPr="00BA2489">
        <w:rPr>
          <w:sz w:val="20"/>
        </w:rPr>
        <w:t xml:space="preserve"> voodikoht).</w:t>
      </w:r>
      <w:r w:rsidR="003A2D4E" w:rsidRPr="00BA2489">
        <w:rPr>
          <w:rFonts w:cs="Arial"/>
          <w:sz w:val="20"/>
          <w:lang w:eastAsia="en-US"/>
        </w:rPr>
        <w:t xml:space="preserve"> </w:t>
      </w:r>
    </w:p>
    <w:p w:rsidR="00687086" w:rsidRPr="00BA2489" w:rsidRDefault="00687086" w:rsidP="00786454">
      <w:pPr>
        <w:spacing w:after="60" w:line="240" w:lineRule="auto"/>
        <w:jc w:val="both"/>
        <w:rPr>
          <w:rFonts w:cs="Arial"/>
          <w:sz w:val="20"/>
          <w:lang w:eastAsia="en-US"/>
        </w:rPr>
      </w:pPr>
      <w:r w:rsidRPr="00BA2489">
        <w:rPr>
          <w:rFonts w:cs="Arial"/>
          <w:bCs/>
          <w:sz w:val="20"/>
          <w:lang w:eastAsia="en-US"/>
        </w:rPr>
        <w:t xml:space="preserve">Veerg </w:t>
      </w:r>
      <w:r w:rsidR="007C049E" w:rsidRPr="00BA2489">
        <w:rPr>
          <w:rFonts w:cs="Arial"/>
          <w:bCs/>
          <w:sz w:val="20"/>
          <w:lang w:eastAsia="en-US"/>
        </w:rPr>
        <w:t>3</w:t>
      </w:r>
      <w:r w:rsidRPr="00BA2489">
        <w:rPr>
          <w:rFonts w:cs="Arial"/>
          <w:b/>
          <w:bCs/>
          <w:noProof/>
          <w:sz w:val="20"/>
          <w:lang w:eastAsia="en-US"/>
        </w:rPr>
        <w:t xml:space="preserve"> </w:t>
      </w:r>
      <w:r w:rsidRPr="00BA2489">
        <w:rPr>
          <w:rFonts w:cs="Arial"/>
          <w:bCs/>
          <w:noProof/>
          <w:sz w:val="20"/>
          <w:lang w:eastAsia="en-US"/>
        </w:rPr>
        <w:t>–</w:t>
      </w:r>
      <w:r w:rsidRPr="00BA2489">
        <w:rPr>
          <w:rFonts w:cs="Arial"/>
          <w:b/>
          <w:bCs/>
          <w:noProof/>
          <w:sz w:val="20"/>
          <w:lang w:eastAsia="en-US"/>
        </w:rPr>
        <w:t xml:space="preserve"> </w:t>
      </w:r>
      <w:r w:rsidR="00D40BBA" w:rsidRPr="00BA2489">
        <w:rPr>
          <w:rFonts w:cs="Arial"/>
          <w:bCs/>
          <w:noProof/>
          <w:sz w:val="20"/>
          <w:lang w:eastAsia="en-US"/>
        </w:rPr>
        <w:t>i</w:t>
      </w:r>
      <w:r w:rsidR="00915FEF" w:rsidRPr="00BA2489">
        <w:rPr>
          <w:rFonts w:cs="Arial"/>
          <w:sz w:val="20"/>
        </w:rPr>
        <w:t xml:space="preserve">sikute </w:t>
      </w:r>
      <w:r w:rsidR="006E15C7" w:rsidRPr="00BA2489">
        <w:rPr>
          <w:rFonts w:cs="Arial"/>
          <w:sz w:val="20"/>
        </w:rPr>
        <w:t>teenuse saamise aeg kokku</w:t>
      </w:r>
      <w:r w:rsidR="00915FEF" w:rsidRPr="00BA2489">
        <w:rPr>
          <w:rFonts w:cs="Arial"/>
          <w:sz w:val="18"/>
          <w:szCs w:val="18"/>
        </w:rPr>
        <w:t xml:space="preserve"> </w:t>
      </w:r>
      <w:r w:rsidRPr="00BA2489">
        <w:rPr>
          <w:rFonts w:cs="Arial"/>
          <w:noProof/>
          <w:sz w:val="20"/>
          <w:lang w:eastAsia="en-US"/>
        </w:rPr>
        <w:t>–</w:t>
      </w:r>
      <w:r w:rsidRPr="00BA2489">
        <w:rPr>
          <w:rFonts w:cs="Arial"/>
          <w:sz w:val="20"/>
          <w:lang w:eastAsia="en-US"/>
        </w:rPr>
        <w:t xml:space="preserve"> summeeritakse aasta jooksul </w:t>
      </w:r>
      <w:r w:rsidR="00786454" w:rsidRPr="00BA2489">
        <w:rPr>
          <w:rFonts w:cs="Arial"/>
          <w:sz w:val="20"/>
          <w:lang w:eastAsia="en-US"/>
        </w:rPr>
        <w:t xml:space="preserve">kõigi </w:t>
      </w:r>
      <w:r w:rsidR="00923C5A" w:rsidRPr="00BA2489">
        <w:rPr>
          <w:rFonts w:cs="Arial"/>
          <w:sz w:val="20"/>
          <w:lang w:eastAsia="en-US"/>
        </w:rPr>
        <w:t>varjupaigas</w:t>
      </w:r>
      <w:r w:rsidRPr="00BA2489">
        <w:rPr>
          <w:rFonts w:cs="Arial"/>
          <w:sz w:val="20"/>
          <w:lang w:eastAsia="en-US"/>
        </w:rPr>
        <w:t xml:space="preserve"> viibinud isikute</w:t>
      </w:r>
      <w:r w:rsidRPr="00BA2489">
        <w:rPr>
          <w:rFonts w:cs="Arial"/>
          <w:b/>
          <w:bCs/>
          <w:sz w:val="20"/>
          <w:lang w:eastAsia="en-US"/>
        </w:rPr>
        <w:t xml:space="preserve"> </w:t>
      </w:r>
      <w:r w:rsidR="006E15C7" w:rsidRPr="00BA2489">
        <w:rPr>
          <w:rFonts w:cs="Arial"/>
          <w:bCs/>
          <w:sz w:val="20"/>
          <w:lang w:eastAsia="en-US"/>
        </w:rPr>
        <w:t>teenuse saamise</w:t>
      </w:r>
      <w:r w:rsidR="006E15C7" w:rsidRPr="00BA2489">
        <w:rPr>
          <w:rFonts w:cs="Arial"/>
          <w:b/>
          <w:bCs/>
          <w:sz w:val="20"/>
          <w:lang w:eastAsia="en-US"/>
        </w:rPr>
        <w:t xml:space="preserve"> </w:t>
      </w:r>
      <w:r w:rsidR="00BA1C3B" w:rsidRPr="00BA2489">
        <w:rPr>
          <w:rFonts w:cs="Arial"/>
          <w:bCs/>
          <w:sz w:val="20"/>
          <w:lang w:eastAsia="en-US"/>
        </w:rPr>
        <w:t>aeg</w:t>
      </w:r>
      <w:r w:rsidR="00BA1C3B" w:rsidRPr="00BA2489">
        <w:rPr>
          <w:rFonts w:cs="Arial"/>
          <w:b/>
          <w:bCs/>
          <w:sz w:val="20"/>
          <w:lang w:eastAsia="en-US"/>
        </w:rPr>
        <w:t xml:space="preserve"> </w:t>
      </w:r>
      <w:r w:rsidR="00923C5A" w:rsidRPr="00BA2489">
        <w:rPr>
          <w:rFonts w:cs="Arial"/>
          <w:sz w:val="20"/>
          <w:lang w:eastAsia="en-US"/>
        </w:rPr>
        <w:t>ööpäevade</w:t>
      </w:r>
      <w:r w:rsidR="00BA1C3B" w:rsidRPr="00BA2489">
        <w:rPr>
          <w:rFonts w:cs="Arial"/>
          <w:sz w:val="20"/>
          <w:lang w:eastAsia="en-US"/>
        </w:rPr>
        <w:t>s</w:t>
      </w:r>
      <w:r w:rsidR="006D2F9B" w:rsidRPr="00BA2489">
        <w:rPr>
          <w:rFonts w:cs="Arial"/>
          <w:sz w:val="20"/>
          <w:lang w:eastAsia="en-US"/>
        </w:rPr>
        <w:t>.</w:t>
      </w:r>
    </w:p>
    <w:p w:rsidR="00687086" w:rsidRPr="003C1A6C" w:rsidRDefault="00687086" w:rsidP="00687086">
      <w:pPr>
        <w:spacing w:after="60" w:line="240" w:lineRule="auto"/>
        <w:jc w:val="both"/>
        <w:rPr>
          <w:rFonts w:cs="Arial"/>
          <w:sz w:val="20"/>
          <w:lang w:eastAsia="en-US"/>
        </w:rPr>
      </w:pPr>
      <w:r w:rsidRPr="00BA2489">
        <w:rPr>
          <w:rFonts w:cs="Arial"/>
          <w:bCs/>
          <w:sz w:val="20"/>
          <w:lang w:eastAsia="en-US"/>
        </w:rPr>
        <w:t xml:space="preserve">Veerg </w:t>
      </w:r>
      <w:r w:rsidR="005F6E85" w:rsidRPr="00BA2489">
        <w:rPr>
          <w:rFonts w:cs="Arial"/>
          <w:bCs/>
          <w:sz w:val="20"/>
          <w:lang w:eastAsia="en-US"/>
        </w:rPr>
        <w:t>4</w:t>
      </w:r>
      <w:r w:rsidRPr="00BA2489">
        <w:rPr>
          <w:rFonts w:cs="Arial"/>
          <w:sz w:val="20"/>
          <w:lang w:eastAsia="en-US"/>
        </w:rPr>
        <w:t xml:space="preserve"> – arvutab arvutiprogramm, seda </w:t>
      </w:r>
      <w:r w:rsidR="00786454" w:rsidRPr="00BA2489">
        <w:rPr>
          <w:rFonts w:cs="Arial"/>
          <w:sz w:val="20"/>
          <w:lang w:eastAsia="en-US"/>
        </w:rPr>
        <w:t xml:space="preserve">veergu </w:t>
      </w:r>
      <w:r w:rsidRPr="00BA2489">
        <w:rPr>
          <w:rFonts w:cs="Arial"/>
          <w:sz w:val="20"/>
          <w:lang w:eastAsia="en-US"/>
        </w:rPr>
        <w:t>aruande koostaja ei</w:t>
      </w:r>
      <w:r w:rsidRPr="003C1A6C">
        <w:rPr>
          <w:rFonts w:cs="Arial"/>
          <w:sz w:val="20"/>
          <w:lang w:eastAsia="en-US"/>
        </w:rPr>
        <w:t xml:space="preserve"> täida.</w:t>
      </w:r>
    </w:p>
    <w:p w:rsidR="00687086" w:rsidRPr="003C1A6C" w:rsidRDefault="00687086" w:rsidP="00687086">
      <w:pPr>
        <w:spacing w:after="60" w:line="240" w:lineRule="auto"/>
        <w:jc w:val="both"/>
        <w:rPr>
          <w:rFonts w:cs="Arial"/>
          <w:b/>
          <w:bCs/>
          <w:sz w:val="20"/>
          <w:lang w:eastAsia="en-US"/>
        </w:rPr>
      </w:pPr>
      <w:r w:rsidRPr="003C1A6C">
        <w:rPr>
          <w:rFonts w:cs="Arial"/>
          <w:sz w:val="20"/>
          <w:lang w:eastAsia="en-US"/>
        </w:rPr>
        <w:lastRenderedPageBreak/>
        <w:t xml:space="preserve"> </w:t>
      </w:r>
    </w:p>
    <w:p w:rsidR="00687086" w:rsidRPr="00BA2489" w:rsidRDefault="00CC6F7D" w:rsidP="00687086">
      <w:pPr>
        <w:spacing w:after="60" w:line="240" w:lineRule="auto"/>
        <w:jc w:val="both"/>
        <w:rPr>
          <w:rFonts w:cs="Arial"/>
          <w:b/>
          <w:bCs/>
          <w:sz w:val="20"/>
          <w:lang w:eastAsia="en-US"/>
        </w:rPr>
      </w:pPr>
      <w:r w:rsidRPr="003C1A6C">
        <w:rPr>
          <w:rFonts w:cs="Arial"/>
          <w:b/>
          <w:bCs/>
          <w:sz w:val="20"/>
          <w:lang w:eastAsia="en-US"/>
        </w:rPr>
        <w:t>4</w:t>
      </w:r>
      <w:r w:rsidR="00687086" w:rsidRPr="003C1A6C">
        <w:rPr>
          <w:rFonts w:cs="Arial"/>
          <w:b/>
          <w:bCs/>
          <w:sz w:val="20"/>
          <w:lang w:eastAsia="en-US"/>
        </w:rPr>
        <w:t xml:space="preserve">. </w:t>
      </w:r>
      <w:r w:rsidR="00EC4066" w:rsidRPr="00BA2489">
        <w:rPr>
          <w:rFonts w:cs="Arial"/>
          <w:b/>
          <w:bCs/>
          <w:sz w:val="20"/>
          <w:lang w:eastAsia="en-US"/>
        </w:rPr>
        <w:t>Varjupaigateenuse</w:t>
      </w:r>
      <w:r w:rsidR="00687086" w:rsidRPr="00BA2489">
        <w:rPr>
          <w:rFonts w:cs="Arial"/>
          <w:b/>
          <w:bCs/>
          <w:sz w:val="20"/>
          <w:lang w:eastAsia="en-US"/>
        </w:rPr>
        <w:t xml:space="preserve"> </w:t>
      </w:r>
      <w:r w:rsidR="00B0771F" w:rsidRPr="00BA2489">
        <w:rPr>
          <w:rFonts w:cs="Arial"/>
          <w:b/>
          <w:bCs/>
          <w:sz w:val="20"/>
          <w:lang w:eastAsia="en-US"/>
        </w:rPr>
        <w:t>saajatele</w:t>
      </w:r>
      <w:r w:rsidR="00687086" w:rsidRPr="00BA2489">
        <w:rPr>
          <w:rFonts w:cs="Arial"/>
          <w:b/>
          <w:bCs/>
          <w:sz w:val="20"/>
          <w:lang w:eastAsia="en-US"/>
        </w:rPr>
        <w:t xml:space="preserve"> osutatavad lisateenused</w:t>
      </w:r>
    </w:p>
    <w:p w:rsidR="00687086" w:rsidRPr="00BA2489" w:rsidRDefault="00687086" w:rsidP="00687086">
      <w:pPr>
        <w:spacing w:after="60" w:line="240" w:lineRule="auto"/>
        <w:jc w:val="both"/>
        <w:rPr>
          <w:rFonts w:cs="Arial"/>
          <w:sz w:val="20"/>
          <w:lang w:eastAsia="en-US"/>
        </w:rPr>
      </w:pPr>
      <w:r w:rsidRPr="00BA2489">
        <w:rPr>
          <w:rFonts w:cs="Arial"/>
          <w:bCs/>
          <w:sz w:val="20"/>
          <w:lang w:eastAsia="en-US"/>
        </w:rPr>
        <w:t>Veerg 1</w:t>
      </w:r>
      <w:r w:rsidRPr="00BA2489">
        <w:rPr>
          <w:rFonts w:cs="Arial"/>
          <w:b/>
          <w:bCs/>
          <w:sz w:val="20"/>
          <w:lang w:eastAsia="en-US"/>
        </w:rPr>
        <w:t xml:space="preserve"> </w:t>
      </w:r>
      <w:r w:rsidRPr="00BA2489">
        <w:rPr>
          <w:rFonts w:cs="Arial"/>
          <w:sz w:val="20"/>
          <w:lang w:eastAsia="en-US"/>
        </w:rPr>
        <w:t xml:space="preserve">– iga lisateenust </w:t>
      </w:r>
      <w:r w:rsidR="00045ECB" w:rsidRPr="00BA2489">
        <w:rPr>
          <w:rFonts w:cs="Arial"/>
          <w:sz w:val="20"/>
          <w:lang w:eastAsia="en-US"/>
        </w:rPr>
        <w:t xml:space="preserve">näidatakse </w:t>
      </w:r>
      <w:r w:rsidRPr="00BA2489">
        <w:rPr>
          <w:rFonts w:cs="Arial"/>
          <w:sz w:val="20"/>
          <w:lang w:eastAsia="en-US"/>
        </w:rPr>
        <w:t xml:space="preserve">numbriga 1. </w:t>
      </w:r>
    </w:p>
    <w:p w:rsidR="00687086" w:rsidRPr="003C1A6C" w:rsidRDefault="00687086" w:rsidP="00687086">
      <w:pPr>
        <w:spacing w:after="60" w:line="240" w:lineRule="auto"/>
        <w:jc w:val="both"/>
        <w:rPr>
          <w:rFonts w:cs="Arial"/>
          <w:sz w:val="20"/>
          <w:lang w:eastAsia="en-US"/>
        </w:rPr>
      </w:pPr>
      <w:r w:rsidRPr="00BA2489">
        <w:rPr>
          <w:rFonts w:cs="Arial"/>
          <w:bCs/>
          <w:sz w:val="20"/>
          <w:lang w:eastAsia="en-US"/>
        </w:rPr>
        <w:t>Veerg 1 rida 07</w:t>
      </w:r>
      <w:r w:rsidRPr="00BA2489">
        <w:rPr>
          <w:rFonts w:cs="Arial"/>
          <w:b/>
          <w:bCs/>
          <w:sz w:val="20"/>
          <w:lang w:eastAsia="en-US"/>
        </w:rPr>
        <w:t xml:space="preserve"> </w:t>
      </w:r>
      <w:r w:rsidRPr="00BA2489">
        <w:rPr>
          <w:rFonts w:cs="Arial"/>
          <w:sz w:val="20"/>
          <w:lang w:eastAsia="en-US"/>
        </w:rPr>
        <w:t>–</w:t>
      </w:r>
      <w:r w:rsidRPr="00BA2489">
        <w:rPr>
          <w:rFonts w:cs="Arial"/>
          <w:b/>
          <w:bCs/>
          <w:sz w:val="20"/>
          <w:lang w:eastAsia="en-US"/>
        </w:rPr>
        <w:t xml:space="preserve"> </w:t>
      </w:r>
      <w:r w:rsidRPr="00BA2489">
        <w:rPr>
          <w:rFonts w:cs="Arial"/>
          <w:sz w:val="20"/>
          <w:lang w:eastAsia="en-US"/>
        </w:rPr>
        <w:t>(meditsiiniline abi) – täidetakse</w:t>
      </w:r>
      <w:r w:rsidRPr="003C1A6C">
        <w:rPr>
          <w:rFonts w:cs="Arial"/>
          <w:sz w:val="20"/>
          <w:lang w:eastAsia="en-US"/>
        </w:rPr>
        <w:t>, kui asutuses on meditsiinilise abi osutamise võimalus (meditsiini</w:t>
      </w:r>
      <w:r w:rsidR="00320334" w:rsidRPr="003C1A6C">
        <w:rPr>
          <w:rFonts w:cs="Arial"/>
          <w:sz w:val="20"/>
          <w:lang w:eastAsia="en-US"/>
        </w:rPr>
        <w:t>li</w:t>
      </w:r>
      <w:r w:rsidRPr="003C1A6C">
        <w:rPr>
          <w:rFonts w:cs="Arial"/>
          <w:sz w:val="20"/>
          <w:lang w:eastAsia="en-US"/>
        </w:rPr>
        <w:t>st haridust omav töötaja) või seda teenust ostetakse välja</w:t>
      </w:r>
      <w:r w:rsidR="00A863EB">
        <w:rPr>
          <w:rFonts w:cs="Arial"/>
          <w:sz w:val="20"/>
          <w:lang w:eastAsia="en-US"/>
        </w:rPr>
        <w:t>st</w:t>
      </w:r>
      <w:r w:rsidRPr="003C1A6C">
        <w:rPr>
          <w:rFonts w:cs="Arial"/>
          <w:sz w:val="20"/>
          <w:lang w:eastAsia="en-US"/>
        </w:rPr>
        <w:t>pool</w:t>
      </w:r>
      <w:r w:rsidR="00675C5D" w:rsidRPr="003C1A6C">
        <w:rPr>
          <w:rFonts w:cs="Arial"/>
          <w:sz w:val="20"/>
          <w:lang w:eastAsia="en-US"/>
        </w:rPr>
        <w:t>t</w:t>
      </w:r>
      <w:r w:rsidRPr="003C1A6C">
        <w:rPr>
          <w:rFonts w:cs="Arial"/>
          <w:sz w:val="20"/>
          <w:lang w:eastAsia="en-US"/>
        </w:rPr>
        <w:t xml:space="preserve">.  </w:t>
      </w:r>
    </w:p>
    <w:p w:rsidR="00111212" w:rsidRPr="003C1A6C" w:rsidRDefault="00111212" w:rsidP="00687086">
      <w:pPr>
        <w:spacing w:after="60" w:line="240" w:lineRule="auto"/>
        <w:jc w:val="both"/>
        <w:rPr>
          <w:rFonts w:cs="Arial"/>
          <w:sz w:val="20"/>
          <w:lang w:eastAsia="en-US"/>
        </w:rPr>
      </w:pPr>
    </w:p>
    <w:p w:rsidR="00687086" w:rsidRPr="003C1A6C" w:rsidRDefault="00CC6F7D" w:rsidP="00687086">
      <w:pPr>
        <w:spacing w:after="0" w:line="240" w:lineRule="auto"/>
        <w:jc w:val="both"/>
        <w:rPr>
          <w:rFonts w:cs="Arial"/>
          <w:b/>
          <w:bCs/>
          <w:sz w:val="20"/>
          <w:lang w:eastAsia="en-US"/>
        </w:rPr>
      </w:pPr>
      <w:r w:rsidRPr="003C1A6C">
        <w:rPr>
          <w:rFonts w:cs="Arial"/>
          <w:b/>
          <w:bCs/>
          <w:sz w:val="20"/>
          <w:lang w:eastAsia="en-US"/>
        </w:rPr>
        <w:t>5</w:t>
      </w:r>
      <w:r w:rsidR="00687086" w:rsidRPr="003C1A6C">
        <w:rPr>
          <w:rFonts w:cs="Arial"/>
          <w:b/>
          <w:bCs/>
          <w:sz w:val="20"/>
          <w:lang w:eastAsia="en-US"/>
        </w:rPr>
        <w:t xml:space="preserve">. </w:t>
      </w:r>
      <w:r w:rsidR="00A720AE" w:rsidRPr="003C1A6C">
        <w:rPr>
          <w:rFonts w:cs="Arial"/>
          <w:b/>
          <w:bCs/>
          <w:sz w:val="20"/>
          <w:lang w:eastAsia="en-US"/>
        </w:rPr>
        <w:t xml:space="preserve">Varjupaigateenuse </w:t>
      </w:r>
      <w:r w:rsidR="00687086" w:rsidRPr="003C1A6C">
        <w:rPr>
          <w:rFonts w:cs="Arial"/>
          <w:b/>
          <w:bCs/>
          <w:sz w:val="20"/>
          <w:lang w:eastAsia="en-US"/>
        </w:rPr>
        <w:t xml:space="preserve">osutamisega tegelevad töötajad </w:t>
      </w:r>
      <w:r w:rsidR="00687086" w:rsidRPr="003C1A6C">
        <w:rPr>
          <w:rFonts w:cs="Arial"/>
          <w:bCs/>
          <w:sz w:val="20"/>
          <w:lang w:eastAsia="en-US"/>
        </w:rPr>
        <w:t>(aruandeaasta lõpu</w:t>
      </w:r>
      <w:r w:rsidR="000A6690" w:rsidRPr="003C1A6C">
        <w:rPr>
          <w:rFonts w:cs="Arial"/>
          <w:bCs/>
          <w:sz w:val="20"/>
          <w:lang w:eastAsia="en-US"/>
        </w:rPr>
        <w:t>s</w:t>
      </w:r>
      <w:r w:rsidR="00687086" w:rsidRPr="003C1A6C">
        <w:rPr>
          <w:rFonts w:cs="Arial"/>
          <w:bCs/>
          <w:sz w:val="20"/>
          <w:lang w:eastAsia="en-US"/>
        </w:rPr>
        <w:t>)</w:t>
      </w:r>
    </w:p>
    <w:p w:rsidR="00687086" w:rsidRPr="003C1A6C" w:rsidRDefault="00687086" w:rsidP="00687086">
      <w:pPr>
        <w:spacing w:after="60" w:line="240" w:lineRule="auto"/>
        <w:jc w:val="both"/>
        <w:rPr>
          <w:rFonts w:cs="Arial"/>
          <w:sz w:val="20"/>
          <w:lang w:eastAsia="en-US"/>
        </w:rPr>
      </w:pPr>
      <w:r w:rsidRPr="003C1A6C">
        <w:rPr>
          <w:rFonts w:cs="Arial"/>
          <w:bCs/>
          <w:sz w:val="20"/>
          <w:lang w:eastAsia="en-US"/>
        </w:rPr>
        <w:t>Veerg 1</w:t>
      </w:r>
      <w:r w:rsidRPr="003C1A6C">
        <w:rPr>
          <w:rFonts w:cs="Arial"/>
          <w:sz w:val="20"/>
          <w:lang w:eastAsia="en-US"/>
        </w:rPr>
        <w:t xml:space="preserve"> – </w:t>
      </w:r>
      <w:r w:rsidR="00D40BBA" w:rsidRPr="003C1A6C">
        <w:rPr>
          <w:rFonts w:cs="Arial"/>
          <w:sz w:val="20"/>
          <w:lang w:eastAsia="en-US"/>
        </w:rPr>
        <w:t>t</w:t>
      </w:r>
      <w:r w:rsidRPr="003C1A6C">
        <w:rPr>
          <w:rFonts w:cs="Arial"/>
          <w:sz w:val="20"/>
          <w:u w:val="single"/>
          <w:lang w:eastAsia="en-US"/>
        </w:rPr>
        <w:t>äidetud ametikohtade arv</w:t>
      </w:r>
      <w:r w:rsidRPr="003C1A6C">
        <w:rPr>
          <w:rFonts w:cs="Arial"/>
          <w:sz w:val="20"/>
          <w:lang w:eastAsia="en-US"/>
        </w:rPr>
        <w:t xml:space="preserve"> – näidatakse ametikohal töötamise koormuse (töömahu) järgi aruandeaasta lõpu seisuga. On võrdne või väiksem vastaval ametikohal töötavate füüsiliste isikute arvust.</w:t>
      </w:r>
    </w:p>
    <w:p w:rsidR="00687086" w:rsidRPr="003C1A6C" w:rsidRDefault="00687086" w:rsidP="00687086">
      <w:pPr>
        <w:spacing w:after="60" w:line="240" w:lineRule="auto"/>
        <w:jc w:val="both"/>
        <w:rPr>
          <w:rFonts w:cs="Arial"/>
          <w:sz w:val="20"/>
          <w:lang w:eastAsia="en-US"/>
        </w:rPr>
      </w:pPr>
      <w:r w:rsidRPr="003C1A6C">
        <w:rPr>
          <w:rFonts w:cs="Arial"/>
          <w:bCs/>
          <w:sz w:val="20"/>
          <w:lang w:eastAsia="en-US"/>
        </w:rPr>
        <w:t>Veerg 2</w:t>
      </w:r>
      <w:r w:rsidRPr="003C1A6C">
        <w:rPr>
          <w:rFonts w:cs="Arial"/>
          <w:b/>
          <w:bCs/>
          <w:sz w:val="20"/>
          <w:lang w:eastAsia="en-US"/>
        </w:rPr>
        <w:t xml:space="preserve"> </w:t>
      </w:r>
      <w:r w:rsidRPr="003C1A6C">
        <w:rPr>
          <w:rFonts w:cs="Arial"/>
          <w:sz w:val="20"/>
          <w:lang w:eastAsia="en-US"/>
        </w:rPr>
        <w:t xml:space="preserve">– </w:t>
      </w:r>
      <w:r w:rsidR="00D40BBA" w:rsidRPr="003C1A6C">
        <w:rPr>
          <w:rFonts w:cs="Arial"/>
          <w:sz w:val="20"/>
          <w:lang w:eastAsia="en-US"/>
        </w:rPr>
        <w:t>t</w:t>
      </w:r>
      <w:r w:rsidRPr="003C1A6C">
        <w:rPr>
          <w:rFonts w:cs="Arial"/>
          <w:sz w:val="20"/>
          <w:u w:val="single"/>
          <w:lang w:eastAsia="en-US"/>
        </w:rPr>
        <w:t>egelik töötajate arv</w:t>
      </w:r>
      <w:r w:rsidRPr="003C1A6C">
        <w:rPr>
          <w:rFonts w:cs="Arial"/>
          <w:sz w:val="20"/>
          <w:lang w:eastAsia="en-US"/>
        </w:rPr>
        <w:t xml:space="preserve"> – näidatakse aruandeaasta lõpu seisuga tegelikult töötavate füüsiliste isikute arv</w:t>
      </w:r>
      <w:r w:rsidR="00C425AA" w:rsidRPr="003C1A6C">
        <w:rPr>
          <w:rFonts w:cs="Arial"/>
          <w:sz w:val="20"/>
          <w:lang w:eastAsia="en-US"/>
        </w:rPr>
        <w:t>u</w:t>
      </w:r>
      <w:r w:rsidRPr="003C1A6C">
        <w:rPr>
          <w:rFonts w:cs="Arial"/>
          <w:sz w:val="20"/>
          <w:lang w:eastAsia="en-US"/>
        </w:rPr>
        <w:t>, olenemata sellest, kas isik töötas täis- või osalise koormusega</w:t>
      </w:r>
      <w:r w:rsidR="009904CB" w:rsidRPr="003C1A6C">
        <w:rPr>
          <w:rFonts w:cs="Arial"/>
          <w:sz w:val="20"/>
          <w:lang w:eastAsia="en-US"/>
        </w:rPr>
        <w:t xml:space="preserve">. Rea </w:t>
      </w:r>
      <w:r w:rsidRPr="003C1A6C">
        <w:rPr>
          <w:rFonts w:cs="Arial"/>
          <w:sz w:val="20"/>
          <w:lang w:eastAsia="en-US"/>
        </w:rPr>
        <w:t>0</w:t>
      </w:r>
      <w:r w:rsidR="002A5852" w:rsidRPr="003C1A6C">
        <w:rPr>
          <w:rFonts w:cs="Arial"/>
          <w:sz w:val="20"/>
          <w:lang w:eastAsia="en-US"/>
        </w:rPr>
        <w:t>8</w:t>
      </w:r>
      <w:r w:rsidR="009904CB" w:rsidRPr="003C1A6C">
        <w:rPr>
          <w:rFonts w:cs="Arial"/>
          <w:sz w:val="20"/>
          <w:lang w:eastAsia="en-US"/>
        </w:rPr>
        <w:t xml:space="preserve"> puhul </w:t>
      </w:r>
      <w:r w:rsidRPr="003C1A6C">
        <w:rPr>
          <w:rFonts w:cs="Arial"/>
          <w:sz w:val="20"/>
          <w:lang w:eastAsia="en-US"/>
        </w:rPr>
        <w:t xml:space="preserve">näidatakse aasta jooksul asutuses töötanud vabatahtlike </w:t>
      </w:r>
      <w:r w:rsidR="009904CB" w:rsidRPr="003C1A6C">
        <w:rPr>
          <w:rFonts w:cs="Arial"/>
          <w:sz w:val="20"/>
          <w:lang w:eastAsia="en-US"/>
        </w:rPr>
        <w:t>inimeste</w:t>
      </w:r>
      <w:r w:rsidRPr="003C1A6C">
        <w:rPr>
          <w:rFonts w:cs="Arial"/>
          <w:sz w:val="20"/>
          <w:lang w:eastAsia="en-US"/>
        </w:rPr>
        <w:t xml:space="preserve"> arv</w:t>
      </w:r>
      <w:r w:rsidR="009904CB" w:rsidRPr="003C1A6C">
        <w:rPr>
          <w:rFonts w:cs="Arial"/>
          <w:sz w:val="20"/>
          <w:lang w:eastAsia="en-US"/>
        </w:rPr>
        <w:t>u</w:t>
      </w:r>
      <w:r w:rsidRPr="003C1A6C">
        <w:rPr>
          <w:rFonts w:cs="Arial"/>
          <w:sz w:val="20"/>
          <w:lang w:eastAsia="en-US"/>
        </w:rPr>
        <w:t>.</w:t>
      </w:r>
    </w:p>
    <w:p w:rsidR="00687086" w:rsidRPr="003C1A6C" w:rsidRDefault="00687086" w:rsidP="00687086">
      <w:pPr>
        <w:spacing w:after="0" w:line="240" w:lineRule="auto"/>
        <w:jc w:val="both"/>
        <w:rPr>
          <w:rFonts w:cs="Arial"/>
          <w:sz w:val="20"/>
          <w:lang w:eastAsia="en-US"/>
        </w:rPr>
      </w:pPr>
    </w:p>
    <w:p w:rsidR="00687086" w:rsidRPr="003C1A6C" w:rsidRDefault="00CC6F7D" w:rsidP="00687086">
      <w:pPr>
        <w:spacing w:after="0" w:line="240" w:lineRule="auto"/>
        <w:jc w:val="both"/>
        <w:rPr>
          <w:rFonts w:cs="Arial"/>
          <w:b/>
          <w:bCs/>
          <w:sz w:val="20"/>
          <w:lang w:eastAsia="en-US"/>
        </w:rPr>
      </w:pPr>
      <w:r w:rsidRPr="003C1A6C">
        <w:rPr>
          <w:rFonts w:cs="Arial"/>
          <w:b/>
          <w:bCs/>
          <w:sz w:val="20"/>
          <w:lang w:eastAsia="en-US"/>
        </w:rPr>
        <w:t>6</w:t>
      </w:r>
      <w:r w:rsidR="00687086" w:rsidRPr="003C1A6C">
        <w:rPr>
          <w:rFonts w:cs="Arial"/>
          <w:b/>
          <w:bCs/>
          <w:sz w:val="20"/>
          <w:lang w:eastAsia="en-US"/>
        </w:rPr>
        <w:t xml:space="preserve">. </w:t>
      </w:r>
      <w:r w:rsidR="00367C63" w:rsidRPr="003C1A6C">
        <w:rPr>
          <w:rFonts w:cs="Arial"/>
          <w:b/>
          <w:bCs/>
          <w:sz w:val="20"/>
          <w:lang w:eastAsia="en-US"/>
        </w:rPr>
        <w:t xml:space="preserve">Teenuse osutamise </w:t>
      </w:r>
      <w:r w:rsidR="00687086" w:rsidRPr="003C1A6C">
        <w:rPr>
          <w:rFonts w:cs="Arial"/>
          <w:b/>
          <w:bCs/>
          <w:sz w:val="20"/>
          <w:lang w:eastAsia="en-US"/>
        </w:rPr>
        <w:t xml:space="preserve">kulud ja rahastamine </w:t>
      </w:r>
      <w:r w:rsidR="00687086" w:rsidRPr="003C1A6C">
        <w:rPr>
          <w:rFonts w:cs="Arial"/>
          <w:bCs/>
          <w:sz w:val="20"/>
          <w:lang w:eastAsia="en-US"/>
        </w:rPr>
        <w:t>(aruandeaasta jooksul)</w:t>
      </w:r>
      <w:r w:rsidR="00687086" w:rsidRPr="003C1A6C">
        <w:rPr>
          <w:rFonts w:cs="Arial"/>
          <w:b/>
          <w:bCs/>
          <w:sz w:val="20"/>
          <w:lang w:eastAsia="en-US"/>
        </w:rPr>
        <w:t xml:space="preserve"> </w:t>
      </w:r>
    </w:p>
    <w:p w:rsidR="006B56C3" w:rsidRPr="003C1A6C" w:rsidRDefault="00687086" w:rsidP="0026127B">
      <w:pPr>
        <w:spacing w:after="120" w:line="240" w:lineRule="auto"/>
        <w:rPr>
          <w:rFonts w:cs="Arial"/>
          <w:sz w:val="20"/>
          <w:lang w:eastAsia="en-US"/>
        </w:rPr>
      </w:pPr>
      <w:r w:rsidRPr="003C1A6C">
        <w:rPr>
          <w:rFonts w:cs="Arial"/>
          <w:sz w:val="20"/>
          <w:lang w:eastAsia="en-US"/>
        </w:rPr>
        <w:t>Näidatakse vaid otseselt teenuse osutamisega seotud kulu</w:t>
      </w:r>
      <w:r w:rsidR="00075BA5" w:rsidRPr="003C1A6C">
        <w:rPr>
          <w:rFonts w:cs="Arial"/>
          <w:sz w:val="20"/>
          <w:lang w:eastAsia="en-US"/>
        </w:rPr>
        <w:t>si</w:t>
      </w:r>
      <w:r w:rsidRPr="003C1A6C">
        <w:rPr>
          <w:rFonts w:cs="Arial"/>
          <w:sz w:val="20"/>
          <w:lang w:eastAsia="en-US"/>
        </w:rPr>
        <w:t xml:space="preserve">d. </w:t>
      </w:r>
    </w:p>
    <w:p w:rsidR="006B56C3" w:rsidRPr="003C1A6C" w:rsidRDefault="0026127B" w:rsidP="000233A4">
      <w:pPr>
        <w:spacing w:after="120" w:line="240" w:lineRule="auto"/>
        <w:jc w:val="both"/>
        <w:rPr>
          <w:rFonts w:cs="Arial"/>
          <w:sz w:val="20"/>
          <w:lang w:eastAsia="en-US"/>
        </w:rPr>
      </w:pPr>
      <w:r w:rsidRPr="003C1A6C">
        <w:rPr>
          <w:rFonts w:cs="Arial"/>
          <w:sz w:val="20"/>
          <w:lang w:eastAsia="en-US"/>
        </w:rPr>
        <w:t>Aruandes ei tohi näidata investeeringuid (kajastuvad aruandes „Hoolekandeasutus“ vastavalt rahastamisallikale).</w:t>
      </w:r>
    </w:p>
    <w:p w:rsidR="00687086" w:rsidRPr="00BA2489" w:rsidRDefault="0026127B" w:rsidP="0026127B">
      <w:pPr>
        <w:spacing w:after="120" w:line="240" w:lineRule="auto"/>
        <w:rPr>
          <w:rFonts w:cs="Arial"/>
          <w:sz w:val="20"/>
          <w:u w:val="single"/>
          <w:lang w:eastAsia="en-US"/>
        </w:rPr>
      </w:pPr>
      <w:r w:rsidRPr="003C1A6C">
        <w:rPr>
          <w:rFonts w:cs="Arial"/>
          <w:sz w:val="20"/>
          <w:u w:val="single"/>
          <w:lang w:eastAsia="en-US"/>
        </w:rPr>
        <w:t>K</w:t>
      </w:r>
      <w:r w:rsidR="00687086" w:rsidRPr="003C1A6C">
        <w:rPr>
          <w:rFonts w:cs="Arial"/>
          <w:sz w:val="20"/>
          <w:u w:val="single"/>
          <w:lang w:eastAsia="en-US"/>
        </w:rPr>
        <w:t>ulutusi rahastati:</w:t>
      </w:r>
    </w:p>
    <w:p w:rsidR="00687086" w:rsidRPr="00BA2489" w:rsidRDefault="00687086" w:rsidP="00687086">
      <w:pPr>
        <w:spacing w:after="0" w:line="240" w:lineRule="auto"/>
        <w:jc w:val="both"/>
        <w:rPr>
          <w:rFonts w:cs="Arial"/>
          <w:sz w:val="20"/>
          <w:lang w:eastAsia="en-US"/>
        </w:rPr>
      </w:pPr>
      <w:r w:rsidRPr="00BA2489">
        <w:rPr>
          <w:rFonts w:cs="Arial"/>
          <w:sz w:val="20"/>
          <w:u w:val="single"/>
          <w:lang w:eastAsia="en-US"/>
        </w:rPr>
        <w:t>Isik</w:t>
      </w:r>
      <w:r w:rsidRPr="00BA2489">
        <w:rPr>
          <w:rFonts w:cs="Arial"/>
          <w:sz w:val="20"/>
          <w:lang w:eastAsia="en-US"/>
        </w:rPr>
        <w:t xml:space="preserve"> – näidatakse teenuse </w:t>
      </w:r>
      <w:r w:rsidR="00B0771F" w:rsidRPr="00BA2489">
        <w:rPr>
          <w:rFonts w:cs="Arial"/>
          <w:sz w:val="20"/>
          <w:lang w:eastAsia="en-US"/>
        </w:rPr>
        <w:t>saajate</w:t>
      </w:r>
      <w:r w:rsidRPr="00BA2489">
        <w:rPr>
          <w:rFonts w:cs="Arial"/>
          <w:sz w:val="20"/>
          <w:lang w:eastAsia="en-US"/>
        </w:rPr>
        <w:t xml:space="preserve"> endi ja/või nende eest teiste pereliikmete või ülalpidamiskohus</w:t>
      </w:r>
      <w:r w:rsidR="00A863EB" w:rsidRPr="00BA2489">
        <w:rPr>
          <w:rFonts w:cs="Arial"/>
          <w:sz w:val="20"/>
          <w:lang w:eastAsia="en-US"/>
        </w:rPr>
        <w:t>tus</w:t>
      </w:r>
      <w:r w:rsidRPr="00BA2489">
        <w:rPr>
          <w:rFonts w:cs="Arial"/>
          <w:sz w:val="20"/>
          <w:lang w:eastAsia="en-US"/>
        </w:rPr>
        <w:t>laste poolt tasutud summad.</w:t>
      </w:r>
    </w:p>
    <w:p w:rsidR="00687086" w:rsidRPr="00BA2489" w:rsidRDefault="00687086" w:rsidP="00687086">
      <w:pPr>
        <w:spacing w:after="0" w:line="240" w:lineRule="auto"/>
        <w:jc w:val="both"/>
        <w:rPr>
          <w:rFonts w:cs="Arial"/>
          <w:sz w:val="20"/>
          <w:lang w:eastAsia="en-US"/>
        </w:rPr>
      </w:pPr>
      <w:r w:rsidRPr="00BA2489">
        <w:rPr>
          <w:rFonts w:cs="Arial"/>
          <w:sz w:val="20"/>
          <w:u w:val="single"/>
          <w:lang w:eastAsia="en-US"/>
        </w:rPr>
        <w:t>Kohalik</w:t>
      </w:r>
      <w:r w:rsidR="009044D6" w:rsidRPr="00BA2489">
        <w:rPr>
          <w:rFonts w:cs="Arial"/>
          <w:sz w:val="20"/>
          <w:u w:val="single"/>
          <w:lang w:eastAsia="en-US"/>
        </w:rPr>
        <w:t>u</w:t>
      </w:r>
      <w:r w:rsidRPr="00BA2489">
        <w:rPr>
          <w:rFonts w:cs="Arial"/>
          <w:sz w:val="20"/>
          <w:u w:val="single"/>
          <w:lang w:eastAsia="en-US"/>
        </w:rPr>
        <w:t xml:space="preserve"> omavalitsus</w:t>
      </w:r>
      <w:r w:rsidR="009044D6" w:rsidRPr="00BA2489">
        <w:rPr>
          <w:rFonts w:cs="Arial"/>
          <w:sz w:val="20"/>
          <w:u w:val="single"/>
          <w:lang w:eastAsia="en-US"/>
        </w:rPr>
        <w:t>e üksus</w:t>
      </w:r>
      <w:r w:rsidRPr="00BA2489">
        <w:rPr>
          <w:rFonts w:cs="Arial"/>
          <w:sz w:val="20"/>
          <w:lang w:eastAsia="en-US"/>
        </w:rPr>
        <w:t xml:space="preserve"> – näidatakse kohalike omavalitsuste eelarvetest teenuse osutamiseks eraldatud rahalis</w:t>
      </w:r>
      <w:r w:rsidR="001B3067" w:rsidRPr="00BA2489">
        <w:rPr>
          <w:rFonts w:cs="Arial"/>
          <w:sz w:val="20"/>
          <w:lang w:eastAsia="en-US"/>
        </w:rPr>
        <w:t>i</w:t>
      </w:r>
      <w:r w:rsidRPr="00BA2489">
        <w:rPr>
          <w:rFonts w:cs="Arial"/>
          <w:sz w:val="20"/>
          <w:lang w:eastAsia="en-US"/>
        </w:rPr>
        <w:t xml:space="preserve"> vahend</w:t>
      </w:r>
      <w:r w:rsidR="001B3067" w:rsidRPr="00BA2489">
        <w:rPr>
          <w:rFonts w:cs="Arial"/>
          <w:sz w:val="20"/>
          <w:lang w:eastAsia="en-US"/>
        </w:rPr>
        <w:t>e</w:t>
      </w:r>
      <w:r w:rsidRPr="00BA2489">
        <w:rPr>
          <w:rFonts w:cs="Arial"/>
          <w:sz w:val="20"/>
          <w:lang w:eastAsia="en-US"/>
        </w:rPr>
        <w:t xml:space="preserve">id; </w:t>
      </w:r>
      <w:r w:rsidRPr="00BA2489">
        <w:rPr>
          <w:rFonts w:cs="Arial"/>
          <w:sz w:val="20"/>
          <w:u w:val="single"/>
          <w:lang w:eastAsia="en-US"/>
        </w:rPr>
        <w:t>ei näidata</w:t>
      </w:r>
      <w:r w:rsidRPr="00BA2489">
        <w:rPr>
          <w:rFonts w:cs="Arial"/>
          <w:sz w:val="20"/>
          <w:lang w:eastAsia="en-US"/>
        </w:rPr>
        <w:t xml:space="preserve"> teenuse </w:t>
      </w:r>
      <w:r w:rsidR="00B0771F" w:rsidRPr="00BA2489">
        <w:rPr>
          <w:rFonts w:cs="Arial"/>
          <w:sz w:val="20"/>
          <w:lang w:eastAsia="en-US"/>
        </w:rPr>
        <w:t>saaja</w:t>
      </w:r>
      <w:r w:rsidRPr="00BA2489">
        <w:rPr>
          <w:rFonts w:cs="Arial"/>
          <w:sz w:val="20"/>
          <w:lang w:eastAsia="en-US"/>
        </w:rPr>
        <w:t xml:space="preserve"> poolt või tema eest kohalikule omavalitsusele teenuse eest tasutud summasid, mis omavalitsus kannab hoolekandeasutusele – need on teenuse </w:t>
      </w:r>
      <w:r w:rsidR="00B0771F" w:rsidRPr="00BA2489">
        <w:rPr>
          <w:rFonts w:cs="Arial"/>
          <w:sz w:val="20"/>
          <w:lang w:eastAsia="en-US"/>
        </w:rPr>
        <w:t>saaja</w:t>
      </w:r>
      <w:r w:rsidRPr="00BA2489">
        <w:rPr>
          <w:rFonts w:cs="Arial"/>
          <w:sz w:val="20"/>
          <w:lang w:eastAsia="en-US"/>
        </w:rPr>
        <w:t xml:space="preserve"> poolt rahastatud kulud</w:t>
      </w:r>
      <w:r w:rsidR="00D95245" w:rsidRPr="00BA2489">
        <w:rPr>
          <w:rFonts w:cs="Arial"/>
          <w:sz w:val="20"/>
          <w:lang w:eastAsia="en-US"/>
        </w:rPr>
        <w:t>.</w:t>
      </w:r>
    </w:p>
    <w:p w:rsidR="00687086" w:rsidRPr="00BA2489" w:rsidRDefault="00687086" w:rsidP="00687086">
      <w:pPr>
        <w:spacing w:after="0" w:line="240" w:lineRule="auto"/>
        <w:jc w:val="both"/>
        <w:rPr>
          <w:rFonts w:cs="Arial"/>
          <w:sz w:val="20"/>
          <w:lang w:eastAsia="en-US"/>
        </w:rPr>
      </w:pPr>
      <w:r w:rsidRPr="00BA2489">
        <w:rPr>
          <w:rFonts w:cs="Arial"/>
          <w:sz w:val="20"/>
          <w:u w:val="single"/>
          <w:lang w:eastAsia="en-US"/>
        </w:rPr>
        <w:t>Muud allikad</w:t>
      </w:r>
      <w:r w:rsidRPr="00BA2489">
        <w:rPr>
          <w:rFonts w:cs="Arial"/>
          <w:sz w:val="20"/>
          <w:lang w:eastAsia="en-US"/>
        </w:rPr>
        <w:t xml:space="preserve"> – näidatakse kõik eespool loetlemata allikatest laekunud vahendid.</w:t>
      </w:r>
    </w:p>
    <w:p w:rsidR="00687086" w:rsidRPr="00BA2489" w:rsidRDefault="00687086" w:rsidP="00687086">
      <w:pPr>
        <w:spacing w:after="0" w:line="240" w:lineRule="auto"/>
        <w:jc w:val="both"/>
        <w:rPr>
          <w:rFonts w:cs="Arial"/>
          <w:sz w:val="20"/>
          <w:lang w:eastAsia="en-US"/>
        </w:rPr>
      </w:pPr>
    </w:p>
    <w:p w:rsidR="00687086" w:rsidRPr="00BA2489" w:rsidRDefault="00687086" w:rsidP="00687086">
      <w:pPr>
        <w:spacing w:after="0" w:line="240" w:lineRule="auto"/>
        <w:jc w:val="both"/>
        <w:rPr>
          <w:rFonts w:cs="Arial"/>
          <w:sz w:val="20"/>
          <w:lang w:eastAsia="en-US"/>
        </w:rPr>
      </w:pPr>
      <w:r w:rsidRPr="00BA2489">
        <w:rPr>
          <w:rFonts w:cs="Arial"/>
          <w:bCs/>
          <w:sz w:val="20"/>
          <w:lang w:eastAsia="en-US"/>
        </w:rPr>
        <w:t xml:space="preserve">Veerg </w:t>
      </w:r>
      <w:r w:rsidR="00AE26AC" w:rsidRPr="00BA2489">
        <w:rPr>
          <w:rFonts w:cs="Arial"/>
          <w:bCs/>
          <w:sz w:val="20"/>
          <w:lang w:eastAsia="en-US"/>
        </w:rPr>
        <w:t>6</w:t>
      </w:r>
      <w:r w:rsidRPr="00BA2489">
        <w:rPr>
          <w:rFonts w:cs="Arial"/>
          <w:sz w:val="20"/>
          <w:lang w:eastAsia="en-US"/>
        </w:rPr>
        <w:t xml:space="preserve"> – arvutab arvutiprogramm, seda aruande koostaja ei täida.</w:t>
      </w:r>
    </w:p>
    <w:p w:rsidR="00A22A70" w:rsidRPr="006C3A39" w:rsidRDefault="00A22A70" w:rsidP="00687086">
      <w:pPr>
        <w:spacing w:after="0" w:line="240" w:lineRule="auto"/>
        <w:jc w:val="both"/>
        <w:rPr>
          <w:rFonts w:cs="Arial"/>
          <w:sz w:val="20"/>
          <w:lang w:eastAsia="en-US"/>
        </w:rPr>
      </w:pPr>
    </w:p>
    <w:sectPr w:rsidR="00A22A70" w:rsidRPr="006C3A39" w:rsidSect="00F41645">
      <w:footerReference w:type="default" r:id="rId8"/>
      <w:pgSz w:w="11907" w:h="16840" w:code="9"/>
      <w:pgMar w:top="1134" w:right="56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38" w:rsidRDefault="00371F38">
      <w:pPr>
        <w:spacing w:after="0" w:line="240" w:lineRule="auto"/>
      </w:pPr>
      <w:r>
        <w:separator/>
      </w:r>
    </w:p>
  </w:endnote>
  <w:endnote w:type="continuationSeparator" w:id="0">
    <w:p w:rsidR="00371F38" w:rsidRDefault="0037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70" w:rsidRDefault="00A54370" w:rsidP="00F41645">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C6729">
      <w:rPr>
        <w:rStyle w:val="Lehekljenumber"/>
        <w:noProof/>
      </w:rPr>
      <w:t>5</w:t>
    </w:r>
    <w:r>
      <w:rPr>
        <w:rStyle w:val="Lehekljenumber"/>
      </w:rPr>
      <w:fldChar w:fldCharType="end"/>
    </w:r>
  </w:p>
  <w:p w:rsidR="00A54370" w:rsidRDefault="00A54370" w:rsidP="00F41645">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38" w:rsidRDefault="00371F38">
      <w:pPr>
        <w:spacing w:after="0" w:line="240" w:lineRule="auto"/>
      </w:pPr>
      <w:r>
        <w:separator/>
      </w:r>
    </w:p>
  </w:footnote>
  <w:footnote w:type="continuationSeparator" w:id="0">
    <w:p w:rsidR="00371F38" w:rsidRDefault="00371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76"/>
    <w:rsid w:val="000039F8"/>
    <w:rsid w:val="00016D72"/>
    <w:rsid w:val="00020332"/>
    <w:rsid w:val="000233A4"/>
    <w:rsid w:val="0002484B"/>
    <w:rsid w:val="00031053"/>
    <w:rsid w:val="0003249A"/>
    <w:rsid w:val="000334D1"/>
    <w:rsid w:val="00034B4A"/>
    <w:rsid w:val="00041D80"/>
    <w:rsid w:val="00045ECB"/>
    <w:rsid w:val="000477F1"/>
    <w:rsid w:val="00066F86"/>
    <w:rsid w:val="00075BA5"/>
    <w:rsid w:val="00092C4A"/>
    <w:rsid w:val="000A6690"/>
    <w:rsid w:val="000C2DAF"/>
    <w:rsid w:val="000C4658"/>
    <w:rsid w:val="000D3470"/>
    <w:rsid w:val="000E26EA"/>
    <w:rsid w:val="000E4036"/>
    <w:rsid w:val="000E5CC9"/>
    <w:rsid w:val="00111212"/>
    <w:rsid w:val="00121D60"/>
    <w:rsid w:val="00122719"/>
    <w:rsid w:val="00137E31"/>
    <w:rsid w:val="00143D6E"/>
    <w:rsid w:val="001461B4"/>
    <w:rsid w:val="001645C0"/>
    <w:rsid w:val="00176257"/>
    <w:rsid w:val="00182659"/>
    <w:rsid w:val="00190557"/>
    <w:rsid w:val="0019573F"/>
    <w:rsid w:val="00196A98"/>
    <w:rsid w:val="00196E5E"/>
    <w:rsid w:val="001A1AD4"/>
    <w:rsid w:val="001B1B76"/>
    <w:rsid w:val="001B3067"/>
    <w:rsid w:val="001C006E"/>
    <w:rsid w:val="001C021F"/>
    <w:rsid w:val="001C3E30"/>
    <w:rsid w:val="001E53D6"/>
    <w:rsid w:val="001E7F3D"/>
    <w:rsid w:val="00202A21"/>
    <w:rsid w:val="002161C9"/>
    <w:rsid w:val="00221BB7"/>
    <w:rsid w:val="00222C6D"/>
    <w:rsid w:val="002324BF"/>
    <w:rsid w:val="00250FF0"/>
    <w:rsid w:val="00256785"/>
    <w:rsid w:val="002600BB"/>
    <w:rsid w:val="00260CEE"/>
    <w:rsid w:val="0026127B"/>
    <w:rsid w:val="00261D14"/>
    <w:rsid w:val="002620E3"/>
    <w:rsid w:val="002621A0"/>
    <w:rsid w:val="00272DF9"/>
    <w:rsid w:val="00272E77"/>
    <w:rsid w:val="00274A18"/>
    <w:rsid w:val="0027688B"/>
    <w:rsid w:val="00280DA4"/>
    <w:rsid w:val="00284B16"/>
    <w:rsid w:val="00290AD8"/>
    <w:rsid w:val="0029255D"/>
    <w:rsid w:val="00295191"/>
    <w:rsid w:val="002A24C8"/>
    <w:rsid w:val="002A5852"/>
    <w:rsid w:val="002A5E1A"/>
    <w:rsid w:val="002A6E44"/>
    <w:rsid w:val="002B1433"/>
    <w:rsid w:val="002B62B7"/>
    <w:rsid w:val="002B74A7"/>
    <w:rsid w:val="002C4B81"/>
    <w:rsid w:val="002C7C99"/>
    <w:rsid w:val="002E16E7"/>
    <w:rsid w:val="002E62AE"/>
    <w:rsid w:val="002F570D"/>
    <w:rsid w:val="002F7F0A"/>
    <w:rsid w:val="003015DC"/>
    <w:rsid w:val="0030621C"/>
    <w:rsid w:val="0031091B"/>
    <w:rsid w:val="00315158"/>
    <w:rsid w:val="00320334"/>
    <w:rsid w:val="00321268"/>
    <w:rsid w:val="00332B44"/>
    <w:rsid w:val="00340097"/>
    <w:rsid w:val="00351650"/>
    <w:rsid w:val="00365847"/>
    <w:rsid w:val="00367C63"/>
    <w:rsid w:val="00371F38"/>
    <w:rsid w:val="00385164"/>
    <w:rsid w:val="00385478"/>
    <w:rsid w:val="00386448"/>
    <w:rsid w:val="003908B5"/>
    <w:rsid w:val="00390CCF"/>
    <w:rsid w:val="00397B90"/>
    <w:rsid w:val="003A2D4E"/>
    <w:rsid w:val="003B116C"/>
    <w:rsid w:val="003B1278"/>
    <w:rsid w:val="003B6410"/>
    <w:rsid w:val="003B7140"/>
    <w:rsid w:val="003B736A"/>
    <w:rsid w:val="003C02B6"/>
    <w:rsid w:val="003C12EE"/>
    <w:rsid w:val="003C1A6C"/>
    <w:rsid w:val="003C4B2A"/>
    <w:rsid w:val="003E25F6"/>
    <w:rsid w:val="003F6C0F"/>
    <w:rsid w:val="00404815"/>
    <w:rsid w:val="004142CD"/>
    <w:rsid w:val="00425BD3"/>
    <w:rsid w:val="0043007A"/>
    <w:rsid w:val="0043246B"/>
    <w:rsid w:val="004370B5"/>
    <w:rsid w:val="00444FAC"/>
    <w:rsid w:val="00446981"/>
    <w:rsid w:val="0044702F"/>
    <w:rsid w:val="00450B33"/>
    <w:rsid w:val="00453993"/>
    <w:rsid w:val="00453EDA"/>
    <w:rsid w:val="00454CFD"/>
    <w:rsid w:val="00460860"/>
    <w:rsid w:val="0046296A"/>
    <w:rsid w:val="0047076A"/>
    <w:rsid w:val="0047136C"/>
    <w:rsid w:val="004725E9"/>
    <w:rsid w:val="00472672"/>
    <w:rsid w:val="00474F0B"/>
    <w:rsid w:val="00492174"/>
    <w:rsid w:val="0049276E"/>
    <w:rsid w:val="00497902"/>
    <w:rsid w:val="004A2F3E"/>
    <w:rsid w:val="004B61FF"/>
    <w:rsid w:val="004B6A66"/>
    <w:rsid w:val="004C6729"/>
    <w:rsid w:val="004C7157"/>
    <w:rsid w:val="004D7250"/>
    <w:rsid w:val="004D72AD"/>
    <w:rsid w:val="004E3E32"/>
    <w:rsid w:val="004E726A"/>
    <w:rsid w:val="004F2544"/>
    <w:rsid w:val="004F7A96"/>
    <w:rsid w:val="00502490"/>
    <w:rsid w:val="00504258"/>
    <w:rsid w:val="00507FE2"/>
    <w:rsid w:val="005144D4"/>
    <w:rsid w:val="005207D1"/>
    <w:rsid w:val="00532007"/>
    <w:rsid w:val="00534503"/>
    <w:rsid w:val="0053731B"/>
    <w:rsid w:val="005454CA"/>
    <w:rsid w:val="0054659E"/>
    <w:rsid w:val="005528EA"/>
    <w:rsid w:val="0057127A"/>
    <w:rsid w:val="0057336F"/>
    <w:rsid w:val="005733DD"/>
    <w:rsid w:val="005754D9"/>
    <w:rsid w:val="00575BC5"/>
    <w:rsid w:val="005A7774"/>
    <w:rsid w:val="005A7E23"/>
    <w:rsid w:val="005B12DC"/>
    <w:rsid w:val="005B4D4D"/>
    <w:rsid w:val="005C58B7"/>
    <w:rsid w:val="005D1FFA"/>
    <w:rsid w:val="005D7919"/>
    <w:rsid w:val="005E407E"/>
    <w:rsid w:val="005E47B0"/>
    <w:rsid w:val="005F5532"/>
    <w:rsid w:val="005F6E85"/>
    <w:rsid w:val="00601904"/>
    <w:rsid w:val="00607E40"/>
    <w:rsid w:val="006270D4"/>
    <w:rsid w:val="006312B3"/>
    <w:rsid w:val="00633793"/>
    <w:rsid w:val="00635D20"/>
    <w:rsid w:val="00645A8D"/>
    <w:rsid w:val="0065213A"/>
    <w:rsid w:val="00653FF2"/>
    <w:rsid w:val="00671D16"/>
    <w:rsid w:val="00673ED2"/>
    <w:rsid w:val="00673F4A"/>
    <w:rsid w:val="00675C5D"/>
    <w:rsid w:val="00686538"/>
    <w:rsid w:val="00686ADB"/>
    <w:rsid w:val="00687086"/>
    <w:rsid w:val="00691C0F"/>
    <w:rsid w:val="00694E68"/>
    <w:rsid w:val="006A41A5"/>
    <w:rsid w:val="006B56C3"/>
    <w:rsid w:val="006C01FE"/>
    <w:rsid w:val="006C0466"/>
    <w:rsid w:val="006C0E8F"/>
    <w:rsid w:val="006C0F49"/>
    <w:rsid w:val="006C2004"/>
    <w:rsid w:val="006C3A39"/>
    <w:rsid w:val="006D2F9B"/>
    <w:rsid w:val="006D5FAD"/>
    <w:rsid w:val="006E15C7"/>
    <w:rsid w:val="006E7C34"/>
    <w:rsid w:val="006F056C"/>
    <w:rsid w:val="00710309"/>
    <w:rsid w:val="007118D3"/>
    <w:rsid w:val="00713612"/>
    <w:rsid w:val="007163D7"/>
    <w:rsid w:val="007177B3"/>
    <w:rsid w:val="00720B23"/>
    <w:rsid w:val="00730643"/>
    <w:rsid w:val="007353F7"/>
    <w:rsid w:val="00742ACD"/>
    <w:rsid w:val="00750170"/>
    <w:rsid w:val="00771453"/>
    <w:rsid w:val="00772FEE"/>
    <w:rsid w:val="007731AF"/>
    <w:rsid w:val="0078499B"/>
    <w:rsid w:val="007858DA"/>
    <w:rsid w:val="00786454"/>
    <w:rsid w:val="00794954"/>
    <w:rsid w:val="007951DE"/>
    <w:rsid w:val="007975DD"/>
    <w:rsid w:val="007A1E66"/>
    <w:rsid w:val="007C049E"/>
    <w:rsid w:val="007C22E2"/>
    <w:rsid w:val="007C666C"/>
    <w:rsid w:val="007E2B9D"/>
    <w:rsid w:val="007E754C"/>
    <w:rsid w:val="007F567D"/>
    <w:rsid w:val="00803BE7"/>
    <w:rsid w:val="00812D9E"/>
    <w:rsid w:val="008178D3"/>
    <w:rsid w:val="00817ABF"/>
    <w:rsid w:val="00820A35"/>
    <w:rsid w:val="00836374"/>
    <w:rsid w:val="00840F6F"/>
    <w:rsid w:val="00847146"/>
    <w:rsid w:val="008535D0"/>
    <w:rsid w:val="00861692"/>
    <w:rsid w:val="00863332"/>
    <w:rsid w:val="00872D12"/>
    <w:rsid w:val="00887007"/>
    <w:rsid w:val="00890442"/>
    <w:rsid w:val="00891496"/>
    <w:rsid w:val="00892925"/>
    <w:rsid w:val="0089621E"/>
    <w:rsid w:val="00897693"/>
    <w:rsid w:val="008A06CE"/>
    <w:rsid w:val="008A3FE4"/>
    <w:rsid w:val="008C0D52"/>
    <w:rsid w:val="008C2381"/>
    <w:rsid w:val="008C48DB"/>
    <w:rsid w:val="008C55DB"/>
    <w:rsid w:val="008D015C"/>
    <w:rsid w:val="008D5FEB"/>
    <w:rsid w:val="008D7F7B"/>
    <w:rsid w:val="008E3F00"/>
    <w:rsid w:val="008F211A"/>
    <w:rsid w:val="008F3464"/>
    <w:rsid w:val="008F734B"/>
    <w:rsid w:val="009044D6"/>
    <w:rsid w:val="0090727E"/>
    <w:rsid w:val="00910D2E"/>
    <w:rsid w:val="00915FEF"/>
    <w:rsid w:val="00923C5A"/>
    <w:rsid w:val="00927339"/>
    <w:rsid w:val="00927791"/>
    <w:rsid w:val="00936F8F"/>
    <w:rsid w:val="00943013"/>
    <w:rsid w:val="00943E20"/>
    <w:rsid w:val="0096104B"/>
    <w:rsid w:val="009657D6"/>
    <w:rsid w:val="009728C9"/>
    <w:rsid w:val="00975DE7"/>
    <w:rsid w:val="009904CB"/>
    <w:rsid w:val="009917A8"/>
    <w:rsid w:val="009A4988"/>
    <w:rsid w:val="009A6F9A"/>
    <w:rsid w:val="009B53F6"/>
    <w:rsid w:val="009B5E25"/>
    <w:rsid w:val="009D3D85"/>
    <w:rsid w:val="009D409D"/>
    <w:rsid w:val="009D6C00"/>
    <w:rsid w:val="009E448E"/>
    <w:rsid w:val="009E5246"/>
    <w:rsid w:val="00A04D4A"/>
    <w:rsid w:val="00A11605"/>
    <w:rsid w:val="00A161EF"/>
    <w:rsid w:val="00A22034"/>
    <w:rsid w:val="00A22967"/>
    <w:rsid w:val="00A22A70"/>
    <w:rsid w:val="00A263DF"/>
    <w:rsid w:val="00A3328E"/>
    <w:rsid w:val="00A37DD4"/>
    <w:rsid w:val="00A42620"/>
    <w:rsid w:val="00A53054"/>
    <w:rsid w:val="00A54370"/>
    <w:rsid w:val="00A54820"/>
    <w:rsid w:val="00A55071"/>
    <w:rsid w:val="00A65BF0"/>
    <w:rsid w:val="00A720AE"/>
    <w:rsid w:val="00A732E2"/>
    <w:rsid w:val="00A7671C"/>
    <w:rsid w:val="00A863EB"/>
    <w:rsid w:val="00AA2E1E"/>
    <w:rsid w:val="00AA303E"/>
    <w:rsid w:val="00AA3FC3"/>
    <w:rsid w:val="00AA5EB9"/>
    <w:rsid w:val="00AB4323"/>
    <w:rsid w:val="00AB5BB3"/>
    <w:rsid w:val="00AB7EED"/>
    <w:rsid w:val="00AC52E6"/>
    <w:rsid w:val="00AC7A3E"/>
    <w:rsid w:val="00AC7D01"/>
    <w:rsid w:val="00AD0718"/>
    <w:rsid w:val="00AE1E10"/>
    <w:rsid w:val="00AE26AC"/>
    <w:rsid w:val="00B0771F"/>
    <w:rsid w:val="00B10955"/>
    <w:rsid w:val="00B1156D"/>
    <w:rsid w:val="00B457F1"/>
    <w:rsid w:val="00B465A9"/>
    <w:rsid w:val="00B51D00"/>
    <w:rsid w:val="00B52989"/>
    <w:rsid w:val="00B556D2"/>
    <w:rsid w:val="00B600C1"/>
    <w:rsid w:val="00B662A9"/>
    <w:rsid w:val="00B71463"/>
    <w:rsid w:val="00B725AF"/>
    <w:rsid w:val="00B764C9"/>
    <w:rsid w:val="00B76A6E"/>
    <w:rsid w:val="00B80243"/>
    <w:rsid w:val="00B87278"/>
    <w:rsid w:val="00BA1C3B"/>
    <w:rsid w:val="00BA2489"/>
    <w:rsid w:val="00BB401E"/>
    <w:rsid w:val="00BD3D0E"/>
    <w:rsid w:val="00BE03BA"/>
    <w:rsid w:val="00BE4A92"/>
    <w:rsid w:val="00BF0A1F"/>
    <w:rsid w:val="00C01D6E"/>
    <w:rsid w:val="00C01EC5"/>
    <w:rsid w:val="00C064E2"/>
    <w:rsid w:val="00C066DD"/>
    <w:rsid w:val="00C07212"/>
    <w:rsid w:val="00C11E89"/>
    <w:rsid w:val="00C154C1"/>
    <w:rsid w:val="00C16A99"/>
    <w:rsid w:val="00C20589"/>
    <w:rsid w:val="00C33468"/>
    <w:rsid w:val="00C3509B"/>
    <w:rsid w:val="00C425AA"/>
    <w:rsid w:val="00C50B5C"/>
    <w:rsid w:val="00C61953"/>
    <w:rsid w:val="00C704A8"/>
    <w:rsid w:val="00C738BA"/>
    <w:rsid w:val="00C80E98"/>
    <w:rsid w:val="00C83D18"/>
    <w:rsid w:val="00C9151A"/>
    <w:rsid w:val="00C96058"/>
    <w:rsid w:val="00CB1E06"/>
    <w:rsid w:val="00CC1796"/>
    <w:rsid w:val="00CC4F8F"/>
    <w:rsid w:val="00CC6F7D"/>
    <w:rsid w:val="00CD5300"/>
    <w:rsid w:val="00CD635E"/>
    <w:rsid w:val="00D00563"/>
    <w:rsid w:val="00D11D0E"/>
    <w:rsid w:val="00D319B6"/>
    <w:rsid w:val="00D40BBA"/>
    <w:rsid w:val="00D42C26"/>
    <w:rsid w:val="00D451F8"/>
    <w:rsid w:val="00D460B6"/>
    <w:rsid w:val="00D54C3A"/>
    <w:rsid w:val="00D623C6"/>
    <w:rsid w:val="00D8153D"/>
    <w:rsid w:val="00D86135"/>
    <w:rsid w:val="00D90C75"/>
    <w:rsid w:val="00D92175"/>
    <w:rsid w:val="00D94236"/>
    <w:rsid w:val="00D95245"/>
    <w:rsid w:val="00DB1E28"/>
    <w:rsid w:val="00DB277D"/>
    <w:rsid w:val="00DB77E7"/>
    <w:rsid w:val="00DC2611"/>
    <w:rsid w:val="00DC374B"/>
    <w:rsid w:val="00DC5FD2"/>
    <w:rsid w:val="00DC61E3"/>
    <w:rsid w:val="00DD1763"/>
    <w:rsid w:val="00DD7FB6"/>
    <w:rsid w:val="00DE1B98"/>
    <w:rsid w:val="00DF19F6"/>
    <w:rsid w:val="00DF72A0"/>
    <w:rsid w:val="00E032E4"/>
    <w:rsid w:val="00E11845"/>
    <w:rsid w:val="00E157FC"/>
    <w:rsid w:val="00E15DC8"/>
    <w:rsid w:val="00E2297D"/>
    <w:rsid w:val="00E23A8C"/>
    <w:rsid w:val="00E24CFC"/>
    <w:rsid w:val="00E274C1"/>
    <w:rsid w:val="00E327A9"/>
    <w:rsid w:val="00E33758"/>
    <w:rsid w:val="00E3621F"/>
    <w:rsid w:val="00E46146"/>
    <w:rsid w:val="00E530AE"/>
    <w:rsid w:val="00E56798"/>
    <w:rsid w:val="00E57912"/>
    <w:rsid w:val="00E66839"/>
    <w:rsid w:val="00E7155E"/>
    <w:rsid w:val="00E76BA5"/>
    <w:rsid w:val="00E80B10"/>
    <w:rsid w:val="00E81F08"/>
    <w:rsid w:val="00E841C7"/>
    <w:rsid w:val="00E8512B"/>
    <w:rsid w:val="00E97CFB"/>
    <w:rsid w:val="00EA0E0B"/>
    <w:rsid w:val="00EA2934"/>
    <w:rsid w:val="00EB42D5"/>
    <w:rsid w:val="00EC4066"/>
    <w:rsid w:val="00ED0673"/>
    <w:rsid w:val="00ED6476"/>
    <w:rsid w:val="00EF068C"/>
    <w:rsid w:val="00EF26BF"/>
    <w:rsid w:val="00F01C0F"/>
    <w:rsid w:val="00F10E3D"/>
    <w:rsid w:val="00F354D0"/>
    <w:rsid w:val="00F41645"/>
    <w:rsid w:val="00F43F40"/>
    <w:rsid w:val="00F508FD"/>
    <w:rsid w:val="00F56B59"/>
    <w:rsid w:val="00F57E3B"/>
    <w:rsid w:val="00F7485D"/>
    <w:rsid w:val="00F75081"/>
    <w:rsid w:val="00F76BE2"/>
    <w:rsid w:val="00F773E5"/>
    <w:rsid w:val="00F80DA1"/>
    <w:rsid w:val="00F82E0C"/>
    <w:rsid w:val="00F8750B"/>
    <w:rsid w:val="00F91E9B"/>
    <w:rsid w:val="00F9458F"/>
    <w:rsid w:val="00F97EA2"/>
    <w:rsid w:val="00FB0AF7"/>
    <w:rsid w:val="00FB3366"/>
    <w:rsid w:val="00FB401B"/>
    <w:rsid w:val="00FC2828"/>
    <w:rsid w:val="00FD7F77"/>
    <w:rsid w:val="00FE0354"/>
    <w:rsid w:val="00FE214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345EC"/>
  <w14:defaultImageDpi w14:val="0"/>
  <w15:docId w15:val="{63DB99E5-CBC2-4078-B7B1-1554371F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200" w:line="276" w:lineRule="auto"/>
    </w:pPr>
    <w:rPr>
      <w:rFonts w:cs="Times New Roman"/>
      <w:sz w:val="22"/>
    </w:rPr>
  </w:style>
  <w:style w:type="paragraph" w:styleId="Pealkiri3">
    <w:name w:val="heading 3"/>
    <w:basedOn w:val="Normaallaad"/>
    <w:link w:val="Pealkiri3Mrk"/>
    <w:uiPriority w:val="99"/>
    <w:qFormat/>
    <w:rsid w:val="008C2381"/>
    <w:pPr>
      <w:spacing w:after="240" w:line="240" w:lineRule="auto"/>
      <w:outlineLvl w:val="2"/>
    </w:pPr>
    <w:rPr>
      <w:rFonts w:ascii="Times New Roman" w:hAnsi="Times New Roman"/>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9"/>
    <w:locked/>
    <w:rsid w:val="008C2381"/>
    <w:rPr>
      <w:rFonts w:ascii="Times New Roman" w:hAnsi="Times New Roman" w:cs="Times New Roman"/>
      <w:b/>
      <w:bCs/>
      <w:sz w:val="24"/>
      <w:szCs w:val="24"/>
    </w:rPr>
  </w:style>
  <w:style w:type="paragraph" w:styleId="Jalus">
    <w:name w:val="footer"/>
    <w:basedOn w:val="Normaallaad"/>
    <w:link w:val="JalusMrk"/>
    <w:uiPriority w:val="99"/>
    <w:rsid w:val="00687086"/>
    <w:pPr>
      <w:tabs>
        <w:tab w:val="center" w:pos="4536"/>
        <w:tab w:val="right" w:pos="9072"/>
      </w:tabs>
      <w:spacing w:after="0" w:line="240" w:lineRule="auto"/>
    </w:pPr>
    <w:rPr>
      <w:rFonts w:ascii="Times New Roman" w:hAnsi="Times New Roman"/>
      <w:sz w:val="20"/>
      <w:lang w:val="en-GB" w:eastAsia="en-US"/>
    </w:rPr>
  </w:style>
  <w:style w:type="character" w:customStyle="1" w:styleId="JalusMrk">
    <w:name w:val="Jalus Märk"/>
    <w:basedOn w:val="Liguvaikefont"/>
    <w:link w:val="Jalus"/>
    <w:uiPriority w:val="99"/>
    <w:locked/>
    <w:rsid w:val="00687086"/>
    <w:rPr>
      <w:rFonts w:ascii="Times New Roman" w:hAnsi="Times New Roman" w:cs="Times New Roman"/>
      <w:lang w:val="en-GB" w:eastAsia="en-US"/>
    </w:rPr>
  </w:style>
  <w:style w:type="character" w:styleId="Lehekljenumber">
    <w:name w:val="page number"/>
    <w:basedOn w:val="Liguvaikefont"/>
    <w:uiPriority w:val="99"/>
    <w:rsid w:val="00687086"/>
    <w:rPr>
      <w:rFonts w:cs="Times New Roman"/>
    </w:rPr>
  </w:style>
  <w:style w:type="table" w:styleId="Kontuurtabel">
    <w:name w:val="Table Grid"/>
    <w:basedOn w:val="Normaaltabel"/>
    <w:uiPriority w:val="99"/>
    <w:rsid w:val="006870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AB7EED"/>
    <w:rPr>
      <w:rFonts w:cs="Times New Roman"/>
      <w:sz w:val="16"/>
      <w:szCs w:val="16"/>
    </w:rPr>
  </w:style>
  <w:style w:type="paragraph" w:styleId="Kommentaaritekst">
    <w:name w:val="annotation text"/>
    <w:basedOn w:val="Normaallaad"/>
    <w:link w:val="KommentaaritekstMrk"/>
    <w:uiPriority w:val="99"/>
    <w:unhideWhenUsed/>
    <w:rsid w:val="00AB7EED"/>
    <w:pPr>
      <w:spacing w:line="240" w:lineRule="auto"/>
    </w:pPr>
    <w:rPr>
      <w:sz w:val="20"/>
    </w:rPr>
  </w:style>
  <w:style w:type="character" w:customStyle="1" w:styleId="KommentaaritekstMrk">
    <w:name w:val="Kommentaari tekst Märk"/>
    <w:basedOn w:val="Liguvaikefont"/>
    <w:link w:val="Kommentaaritekst"/>
    <w:uiPriority w:val="99"/>
    <w:locked/>
    <w:rsid w:val="00AB7EED"/>
    <w:rPr>
      <w:rFonts w:cs="Times New Roman"/>
    </w:rPr>
  </w:style>
  <w:style w:type="paragraph" w:styleId="Kommentaariteema">
    <w:name w:val="annotation subject"/>
    <w:basedOn w:val="Kommentaaritekst"/>
    <w:next w:val="Kommentaaritekst"/>
    <w:link w:val="KommentaariteemaMrk"/>
    <w:uiPriority w:val="99"/>
    <w:semiHidden/>
    <w:unhideWhenUsed/>
    <w:rsid w:val="00AB7EED"/>
    <w:rPr>
      <w:b/>
      <w:bCs/>
    </w:rPr>
  </w:style>
  <w:style w:type="character" w:customStyle="1" w:styleId="KommentaariteemaMrk">
    <w:name w:val="Kommentaari teema Märk"/>
    <w:basedOn w:val="KommentaaritekstMrk"/>
    <w:link w:val="Kommentaariteema"/>
    <w:uiPriority w:val="99"/>
    <w:semiHidden/>
    <w:locked/>
    <w:rsid w:val="00AB7EED"/>
    <w:rPr>
      <w:rFonts w:cs="Times New Roman"/>
      <w:b/>
      <w:bCs/>
    </w:rPr>
  </w:style>
  <w:style w:type="paragraph" w:styleId="Jutumullitekst">
    <w:name w:val="Balloon Text"/>
    <w:basedOn w:val="Normaallaad"/>
    <w:link w:val="JutumullitekstMrk"/>
    <w:uiPriority w:val="99"/>
    <w:semiHidden/>
    <w:unhideWhenUsed/>
    <w:rsid w:val="00AB7EE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AB7EED"/>
    <w:rPr>
      <w:rFonts w:ascii="Segoe UI" w:hAnsi="Segoe UI" w:cs="Segoe UI"/>
      <w:sz w:val="18"/>
      <w:szCs w:val="18"/>
    </w:rPr>
  </w:style>
  <w:style w:type="paragraph" w:styleId="Loendilik">
    <w:name w:val="List Paragraph"/>
    <w:basedOn w:val="Normaallaad"/>
    <w:uiPriority w:val="34"/>
    <w:qFormat/>
    <w:rsid w:val="0091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1905">
      <w:marLeft w:val="0"/>
      <w:marRight w:val="0"/>
      <w:marTop w:val="0"/>
      <w:marBottom w:val="0"/>
      <w:divBdr>
        <w:top w:val="none" w:sz="0" w:space="0" w:color="auto"/>
        <w:left w:val="none" w:sz="0" w:space="0" w:color="auto"/>
        <w:bottom w:val="none" w:sz="0" w:space="0" w:color="auto"/>
        <w:right w:val="none" w:sz="0" w:space="0" w:color="auto"/>
      </w:divBdr>
    </w:div>
    <w:div w:id="206331906">
      <w:marLeft w:val="0"/>
      <w:marRight w:val="0"/>
      <w:marTop w:val="0"/>
      <w:marBottom w:val="0"/>
      <w:divBdr>
        <w:top w:val="none" w:sz="0" w:space="0" w:color="auto"/>
        <w:left w:val="none" w:sz="0" w:space="0" w:color="auto"/>
        <w:bottom w:val="none" w:sz="0" w:space="0" w:color="auto"/>
        <w:right w:val="none" w:sz="0" w:space="0" w:color="auto"/>
      </w:divBdr>
    </w:div>
    <w:div w:id="206331907">
      <w:marLeft w:val="0"/>
      <w:marRight w:val="0"/>
      <w:marTop w:val="0"/>
      <w:marBottom w:val="0"/>
      <w:divBdr>
        <w:top w:val="none" w:sz="0" w:space="0" w:color="auto"/>
        <w:left w:val="none" w:sz="0" w:space="0" w:color="auto"/>
        <w:bottom w:val="none" w:sz="0" w:space="0" w:color="auto"/>
        <w:right w:val="none" w:sz="0" w:space="0" w:color="auto"/>
      </w:divBdr>
    </w:div>
    <w:div w:id="206331908">
      <w:marLeft w:val="0"/>
      <w:marRight w:val="0"/>
      <w:marTop w:val="0"/>
      <w:marBottom w:val="0"/>
      <w:divBdr>
        <w:top w:val="none" w:sz="0" w:space="0" w:color="auto"/>
        <w:left w:val="none" w:sz="0" w:space="0" w:color="auto"/>
        <w:bottom w:val="none" w:sz="0" w:space="0" w:color="auto"/>
        <w:right w:val="none" w:sz="0" w:space="0" w:color="auto"/>
      </w:divBdr>
    </w:div>
    <w:div w:id="206331909">
      <w:marLeft w:val="0"/>
      <w:marRight w:val="0"/>
      <w:marTop w:val="0"/>
      <w:marBottom w:val="0"/>
      <w:divBdr>
        <w:top w:val="none" w:sz="0" w:space="0" w:color="auto"/>
        <w:left w:val="none" w:sz="0" w:space="0" w:color="auto"/>
        <w:bottom w:val="none" w:sz="0" w:space="0" w:color="auto"/>
        <w:right w:val="none" w:sz="0" w:space="0" w:color="auto"/>
      </w:divBdr>
    </w:div>
    <w:div w:id="206331910">
      <w:marLeft w:val="0"/>
      <w:marRight w:val="0"/>
      <w:marTop w:val="0"/>
      <w:marBottom w:val="0"/>
      <w:divBdr>
        <w:top w:val="none" w:sz="0" w:space="0" w:color="auto"/>
        <w:left w:val="none" w:sz="0" w:space="0" w:color="auto"/>
        <w:bottom w:val="none" w:sz="0" w:space="0" w:color="auto"/>
        <w:right w:val="none" w:sz="0" w:space="0" w:color="auto"/>
      </w:divBdr>
    </w:div>
    <w:div w:id="206331911">
      <w:marLeft w:val="0"/>
      <w:marRight w:val="0"/>
      <w:marTop w:val="0"/>
      <w:marBottom w:val="0"/>
      <w:divBdr>
        <w:top w:val="none" w:sz="0" w:space="0" w:color="auto"/>
        <w:left w:val="none" w:sz="0" w:space="0" w:color="auto"/>
        <w:bottom w:val="none" w:sz="0" w:space="0" w:color="auto"/>
        <w:right w:val="none" w:sz="0" w:space="0" w:color="auto"/>
      </w:divBdr>
    </w:div>
    <w:div w:id="206331912">
      <w:marLeft w:val="0"/>
      <w:marRight w:val="0"/>
      <w:marTop w:val="0"/>
      <w:marBottom w:val="0"/>
      <w:divBdr>
        <w:top w:val="none" w:sz="0" w:space="0" w:color="auto"/>
        <w:left w:val="none" w:sz="0" w:space="0" w:color="auto"/>
        <w:bottom w:val="none" w:sz="0" w:space="0" w:color="auto"/>
        <w:right w:val="none" w:sz="0" w:space="0" w:color="auto"/>
      </w:divBdr>
    </w:div>
    <w:div w:id="206331913">
      <w:marLeft w:val="0"/>
      <w:marRight w:val="0"/>
      <w:marTop w:val="0"/>
      <w:marBottom w:val="0"/>
      <w:divBdr>
        <w:top w:val="none" w:sz="0" w:space="0" w:color="auto"/>
        <w:left w:val="none" w:sz="0" w:space="0" w:color="auto"/>
        <w:bottom w:val="none" w:sz="0" w:space="0" w:color="auto"/>
        <w:right w:val="none" w:sz="0" w:space="0" w:color="auto"/>
      </w:divBdr>
    </w:div>
    <w:div w:id="206331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taweb.stat.ee/?siteLanguage=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680F-94EE-4519-AB00-EB1E48FF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1166</Words>
  <Characters>9307</Characters>
  <Application>Microsoft Office Word</Application>
  <DocSecurity>0</DocSecurity>
  <Lines>77</Lines>
  <Paragraphs>20</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Karpovitš</dc:creator>
  <cp:keywords/>
  <dc:description/>
  <cp:lastModifiedBy>Svetlana Karpovitš</cp:lastModifiedBy>
  <cp:revision>6</cp:revision>
  <dcterms:created xsi:type="dcterms:W3CDTF">2018-03-04T12:14:00Z</dcterms:created>
  <dcterms:modified xsi:type="dcterms:W3CDTF">2018-05-21T07:15:00Z</dcterms:modified>
</cp:coreProperties>
</file>